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69A" w:rsidRPr="00AE5D7C" w:rsidRDefault="00210282" w:rsidP="00CC169A">
      <w:pPr>
        <w:tabs>
          <w:tab w:val="center" w:pos="4536"/>
          <w:tab w:val="right" w:pos="9072"/>
        </w:tabs>
        <w:rPr>
          <w:sz w:val="20"/>
          <w:szCs w:val="20"/>
        </w:rPr>
      </w:pPr>
      <w:bookmarkStart w:id="0" w:name="_GoBack"/>
      <w:bookmarkEnd w:id="0"/>
      <w:r>
        <w:rPr>
          <w:sz w:val="20"/>
          <w:szCs w:val="20"/>
        </w:rPr>
        <w:t xml:space="preserve"> </w:t>
      </w:r>
      <w:r w:rsidR="00CC169A" w:rsidRPr="000062B4">
        <w:rPr>
          <w:noProof/>
          <w:sz w:val="20"/>
          <w:szCs w:val="20"/>
        </w:rPr>
        <w:drawing>
          <wp:inline distT="0" distB="0" distL="0" distR="0" wp14:anchorId="6C812BC4" wp14:editId="3278F7F6">
            <wp:extent cx="5760720" cy="784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84860"/>
                    </a:xfrm>
                    <a:prstGeom prst="rect">
                      <a:avLst/>
                    </a:prstGeom>
                    <a:noFill/>
                    <a:ln>
                      <a:noFill/>
                    </a:ln>
                  </pic:spPr>
                </pic:pic>
              </a:graphicData>
            </a:graphic>
          </wp:inline>
        </w:drawing>
      </w:r>
    </w:p>
    <w:p w:rsidR="00CC169A" w:rsidRDefault="00CC169A" w:rsidP="00CC169A">
      <w:pPr>
        <w:jc w:val="center"/>
        <w:rPr>
          <w:rFonts w:ascii="Arial" w:hAnsi="Arial" w:cs="Arial"/>
          <w:i/>
          <w:iCs/>
          <w:sz w:val="16"/>
          <w:szCs w:val="16"/>
        </w:rPr>
      </w:pPr>
    </w:p>
    <w:p w:rsidR="000F3790" w:rsidRPr="004917DB" w:rsidRDefault="000F3790" w:rsidP="000F3790">
      <w:pPr>
        <w:pBdr>
          <w:bottom w:val="single" w:sz="6" w:space="1" w:color="auto"/>
        </w:pBdr>
        <w:jc w:val="center"/>
        <w:rPr>
          <w:rFonts w:ascii="Arial" w:hAnsi="Arial" w:cs="Arial"/>
          <w:i/>
          <w:iCs/>
          <w:sz w:val="16"/>
          <w:szCs w:val="16"/>
        </w:rPr>
      </w:pPr>
      <w:r w:rsidRPr="004917DB">
        <w:rPr>
          <w:rFonts w:ascii="Arial" w:hAnsi="Arial" w:cs="Arial"/>
          <w:i/>
          <w:iCs/>
          <w:sz w:val="16"/>
          <w:szCs w:val="16"/>
        </w:rPr>
        <w:t>Projekt pod nazwą Doskonałość dydaktyczna KANS – wzmocnienie systemu zarządzania jakością i potencjału dydaktycznego</w:t>
      </w:r>
    </w:p>
    <w:p w:rsidR="000F3790" w:rsidRPr="004917DB" w:rsidRDefault="000F3790" w:rsidP="000F3790">
      <w:pPr>
        <w:pBdr>
          <w:bottom w:val="single" w:sz="6" w:space="1" w:color="auto"/>
        </w:pBdr>
        <w:jc w:val="center"/>
        <w:rPr>
          <w:rFonts w:ascii="Arial" w:hAnsi="Arial" w:cs="Arial"/>
          <w:i/>
          <w:iCs/>
          <w:sz w:val="16"/>
          <w:szCs w:val="16"/>
        </w:rPr>
      </w:pPr>
      <w:r w:rsidRPr="004917DB">
        <w:rPr>
          <w:rFonts w:ascii="Arial" w:hAnsi="Arial" w:cs="Arial"/>
          <w:i/>
          <w:iCs/>
          <w:sz w:val="16"/>
          <w:szCs w:val="16"/>
        </w:rPr>
        <w:t>realizowany w ramach programu Fundusze Europejskie dla Rozwoju Społecznego 2021-2027</w:t>
      </w:r>
    </w:p>
    <w:p w:rsidR="00CE14AD" w:rsidRDefault="00CE14AD" w:rsidP="00CE14AD">
      <w:pPr>
        <w:pStyle w:val="Nagwek"/>
        <w:jc w:val="right"/>
      </w:pPr>
      <w:r>
        <w:tab/>
      </w:r>
      <w:r>
        <w:tab/>
      </w:r>
      <w:r w:rsidRPr="00D83BBE">
        <w:t xml:space="preserve">Załącznik  </w:t>
      </w:r>
      <w:r>
        <w:t xml:space="preserve">nr 2 </w:t>
      </w:r>
      <w:r w:rsidRPr="00D83BBE">
        <w:t xml:space="preserve">– </w:t>
      </w:r>
      <w:r>
        <w:t>wzór umowy</w:t>
      </w:r>
    </w:p>
    <w:p w:rsidR="009064E2" w:rsidRDefault="009064E2" w:rsidP="00CE14AD">
      <w:pPr>
        <w:pStyle w:val="Nagwek"/>
        <w:jc w:val="right"/>
      </w:pPr>
    </w:p>
    <w:p w:rsidR="00CE14AD" w:rsidRDefault="00CE14AD" w:rsidP="00CE14AD">
      <w:pPr>
        <w:widowControl w:val="0"/>
        <w:contextualSpacing/>
        <w:jc w:val="center"/>
        <w:rPr>
          <w:b/>
        </w:rPr>
      </w:pPr>
      <w:r>
        <w:rPr>
          <w:b/>
        </w:rPr>
        <w:t xml:space="preserve">WZÓR UMOWY </w:t>
      </w:r>
    </w:p>
    <w:p w:rsidR="009064E2" w:rsidRDefault="009064E2" w:rsidP="00CE14AD">
      <w:pPr>
        <w:widowControl w:val="0"/>
        <w:rPr>
          <w:b/>
        </w:rPr>
      </w:pPr>
    </w:p>
    <w:p w:rsidR="006B1CCE" w:rsidRPr="008050ED" w:rsidRDefault="006B1CCE" w:rsidP="006B1CCE">
      <w:pPr>
        <w:jc w:val="both"/>
        <w:rPr>
          <w:color w:val="000000" w:themeColor="text1"/>
        </w:rPr>
      </w:pPr>
      <w:r w:rsidRPr="008050ED">
        <w:rPr>
          <w:color w:val="000000" w:themeColor="text1"/>
        </w:rPr>
        <w:t xml:space="preserve">Zawarta w  </w:t>
      </w:r>
      <w:r>
        <w:rPr>
          <w:color w:val="000000" w:themeColor="text1"/>
        </w:rPr>
        <w:t>…………………..</w:t>
      </w:r>
      <w:r w:rsidRPr="008050ED">
        <w:rPr>
          <w:color w:val="000000" w:themeColor="text1"/>
        </w:rPr>
        <w:t>.</w:t>
      </w:r>
      <w:r>
        <w:rPr>
          <w:rStyle w:val="Odwoanieprzypisudolnego"/>
          <w:color w:val="000000" w:themeColor="text1"/>
        </w:rPr>
        <w:footnoteReference w:id="1"/>
      </w:r>
      <w:r w:rsidRPr="008050ED">
        <w:rPr>
          <w:color w:val="000000" w:themeColor="text1"/>
        </w:rPr>
        <w:t xml:space="preserve"> pomiędzy </w:t>
      </w:r>
      <w:bookmarkStart w:id="2" w:name="_Hlk220060793"/>
      <w:r w:rsidRPr="008050ED">
        <w:rPr>
          <w:color w:val="000000" w:themeColor="text1"/>
        </w:rPr>
        <w:t xml:space="preserve">Karkonoską </w:t>
      </w:r>
      <w:r>
        <w:rPr>
          <w:color w:val="000000" w:themeColor="text1"/>
        </w:rPr>
        <w:t>Akademią Nauk Stosowanych</w:t>
      </w:r>
      <w:r w:rsidRPr="008050ED">
        <w:rPr>
          <w:color w:val="000000" w:themeColor="text1"/>
        </w:rPr>
        <w:t xml:space="preserve"> w Jeleniej Górze </w:t>
      </w:r>
      <w:bookmarkEnd w:id="2"/>
      <w:r w:rsidRPr="008050ED">
        <w:rPr>
          <w:color w:val="000000" w:themeColor="text1"/>
        </w:rPr>
        <w:t>z siedzibą w Jeleniej Górze przy ul. Lwóweckiej 18,  posiadającą numer identyfikacyjny NIP 611-21-72-838, zwaną dalej „</w:t>
      </w:r>
      <w:r>
        <w:rPr>
          <w:color w:val="000000" w:themeColor="text1"/>
        </w:rPr>
        <w:t>Zamawiającym</w:t>
      </w:r>
      <w:r w:rsidRPr="008050ED">
        <w:rPr>
          <w:color w:val="000000" w:themeColor="text1"/>
        </w:rPr>
        <w:t>”  reprezentowaną przez :</w:t>
      </w:r>
    </w:p>
    <w:p w:rsidR="00CE14AD" w:rsidRPr="008050ED" w:rsidRDefault="00CE14AD" w:rsidP="00CE14AD">
      <w:pPr>
        <w:rPr>
          <w:color w:val="000000" w:themeColor="text1"/>
        </w:rPr>
      </w:pPr>
      <w:r w:rsidRPr="008050ED">
        <w:rPr>
          <w:color w:val="000000" w:themeColor="text1"/>
        </w:rPr>
        <w:t xml:space="preserve">               </w:t>
      </w:r>
      <w:r>
        <w:rPr>
          <w:color w:val="000000" w:themeColor="text1"/>
        </w:rPr>
        <w:t xml:space="preserve">Elżbietę </w:t>
      </w:r>
      <w:proofErr w:type="spellStart"/>
      <w:r>
        <w:rPr>
          <w:color w:val="000000" w:themeColor="text1"/>
        </w:rPr>
        <w:t>Zjeję</w:t>
      </w:r>
      <w:proofErr w:type="spellEnd"/>
      <w:r w:rsidRPr="008050ED">
        <w:rPr>
          <w:color w:val="000000" w:themeColor="text1"/>
        </w:rPr>
        <w:t xml:space="preserve">          -      Rektora</w:t>
      </w:r>
    </w:p>
    <w:p w:rsidR="00CE14AD" w:rsidRPr="008050ED" w:rsidRDefault="00CE14AD" w:rsidP="00CE14AD">
      <w:pPr>
        <w:rPr>
          <w:color w:val="000000" w:themeColor="text1"/>
        </w:rPr>
      </w:pPr>
      <w:r w:rsidRPr="008050ED">
        <w:rPr>
          <w:color w:val="000000" w:themeColor="text1"/>
        </w:rPr>
        <w:t xml:space="preserve">               </w:t>
      </w:r>
      <w:r>
        <w:rPr>
          <w:color w:val="000000" w:themeColor="text1"/>
        </w:rPr>
        <w:t>Dorotę Gajdę</w:t>
      </w:r>
      <w:r w:rsidRPr="008050ED">
        <w:rPr>
          <w:color w:val="000000" w:themeColor="text1"/>
        </w:rPr>
        <w:t xml:space="preserve">            -      Kanclerza</w:t>
      </w:r>
    </w:p>
    <w:p w:rsidR="00CE14AD" w:rsidRPr="008050ED" w:rsidRDefault="00CE14AD" w:rsidP="00CE14AD">
      <w:pPr>
        <w:rPr>
          <w:color w:val="000000" w:themeColor="text1"/>
        </w:rPr>
      </w:pPr>
      <w:r w:rsidRPr="008050ED">
        <w:rPr>
          <w:color w:val="000000" w:themeColor="text1"/>
        </w:rPr>
        <w:t xml:space="preserve"> przy kontrasygnacie kwestora – </w:t>
      </w:r>
      <w:r>
        <w:rPr>
          <w:color w:val="000000" w:themeColor="text1"/>
        </w:rPr>
        <w:t>Magdaleny Łapczyńskiej</w:t>
      </w:r>
      <w:r w:rsidRPr="008050ED">
        <w:rPr>
          <w:color w:val="000000" w:themeColor="text1"/>
        </w:rPr>
        <w:t xml:space="preserve"> </w:t>
      </w:r>
    </w:p>
    <w:p w:rsidR="00CE14AD" w:rsidRPr="008050ED" w:rsidRDefault="00CE14AD" w:rsidP="00CE14AD">
      <w:pPr>
        <w:rPr>
          <w:color w:val="000000" w:themeColor="text1"/>
        </w:rPr>
      </w:pPr>
      <w:r w:rsidRPr="008050ED">
        <w:rPr>
          <w:color w:val="000000" w:themeColor="text1"/>
        </w:rPr>
        <w:t xml:space="preserve">z jednej strony, a: </w:t>
      </w:r>
    </w:p>
    <w:p w:rsidR="00CE14AD" w:rsidRPr="0022111D" w:rsidRDefault="006B1CCE" w:rsidP="00CE14AD">
      <w:pPr>
        <w:widowControl w:val="0"/>
        <w:spacing w:line="360" w:lineRule="atLeast"/>
        <w:jc w:val="both"/>
      </w:pPr>
      <w:r w:rsidRPr="0022111D">
        <w:t>...............................................................................................................</w:t>
      </w:r>
      <w:r>
        <w:rPr>
          <w:rStyle w:val="Odwoanieprzypisudolnego"/>
        </w:rPr>
        <w:footnoteReference w:id="2"/>
      </w:r>
      <w:r w:rsidRPr="0022111D">
        <w:t xml:space="preserve"> </w:t>
      </w:r>
      <w:r w:rsidR="00CE14AD" w:rsidRPr="0022111D">
        <w:t xml:space="preserve"> (dane wg. wybranego kontrahenta) (wydruk z rejestru ……….. z dnia ………….. stanowi załącznik nr 1 do umowy) zwanym dalej ”</w:t>
      </w:r>
      <w:r w:rsidR="00AC4EBE">
        <w:t>Wykonawcą</w:t>
      </w:r>
      <w:r w:rsidR="00CE14AD" w:rsidRPr="0022111D">
        <w:t xml:space="preserve">”,  </w:t>
      </w:r>
    </w:p>
    <w:p w:rsidR="00CE14AD" w:rsidRPr="0022111D" w:rsidRDefault="00CE14AD" w:rsidP="00CE14AD">
      <w:pPr>
        <w:widowControl w:val="0"/>
        <w:spacing w:line="360" w:lineRule="atLeast"/>
        <w:jc w:val="both"/>
      </w:pPr>
      <w:r w:rsidRPr="0022111D">
        <w:t>reprezentowanym przez :</w:t>
      </w:r>
    </w:p>
    <w:p w:rsidR="00CE14AD" w:rsidRPr="004D722A" w:rsidRDefault="00CE14AD" w:rsidP="00CE14AD">
      <w:pPr>
        <w:widowControl w:val="0"/>
        <w:spacing w:line="360" w:lineRule="atLeast"/>
        <w:jc w:val="both"/>
      </w:pPr>
      <w:r w:rsidRPr="004D722A">
        <w:t xml:space="preserve">              1. ...............................                   -                     .............</w:t>
      </w:r>
    </w:p>
    <w:p w:rsidR="00CE14AD" w:rsidRPr="004D722A" w:rsidRDefault="00CE14AD" w:rsidP="00CE14AD">
      <w:pPr>
        <w:widowControl w:val="0"/>
        <w:spacing w:line="360" w:lineRule="atLeast"/>
        <w:jc w:val="both"/>
      </w:pPr>
      <w:r w:rsidRPr="004D722A">
        <w:t xml:space="preserve">              2. ..............................                    -                     .............             </w:t>
      </w:r>
    </w:p>
    <w:p w:rsidR="00CE14AD" w:rsidRPr="004D722A" w:rsidRDefault="00CE14AD" w:rsidP="00CE14AD">
      <w:pPr>
        <w:widowControl w:val="0"/>
        <w:spacing w:line="360" w:lineRule="atLeast"/>
        <w:jc w:val="both"/>
      </w:pPr>
      <w:r w:rsidRPr="004D722A">
        <w:t>z drugiej strony</w:t>
      </w:r>
      <w:r>
        <w:t>.</w:t>
      </w:r>
      <w:r w:rsidRPr="004D722A">
        <w:t xml:space="preserve">  </w:t>
      </w:r>
    </w:p>
    <w:p w:rsidR="00CE14AD" w:rsidRDefault="00CE14AD" w:rsidP="00CD4B9E">
      <w:pPr>
        <w:pBdr>
          <w:top w:val="nil"/>
          <w:left w:val="nil"/>
          <w:bottom w:val="nil"/>
          <w:right w:val="nil"/>
          <w:between w:val="nil"/>
        </w:pBdr>
        <w:jc w:val="both"/>
        <w:rPr>
          <w:color w:val="000000"/>
        </w:rPr>
      </w:pPr>
    </w:p>
    <w:p w:rsidR="00CD4B9E" w:rsidRDefault="00CD4B9E" w:rsidP="000F3790">
      <w:pPr>
        <w:suppressAutoHyphens/>
        <w:autoSpaceDN w:val="0"/>
        <w:ind w:left="142"/>
        <w:jc w:val="both"/>
        <w:rPr>
          <w:color w:val="0D0D0D"/>
        </w:rPr>
      </w:pPr>
      <w:r>
        <w:rPr>
          <w:color w:val="000000"/>
        </w:rPr>
        <w:t xml:space="preserve">Strony oświadczają, że niniejsza umowa, zwana dalej „Umową”, została zawarta </w:t>
      </w:r>
      <w:r>
        <w:rPr>
          <w:color w:val="000000"/>
        </w:rPr>
        <w:br/>
        <w:t>w wyniku</w:t>
      </w:r>
      <w:r w:rsidR="002E5796">
        <w:rPr>
          <w:color w:val="000000"/>
        </w:rPr>
        <w:t xml:space="preserve"> przeprowadzenia procedury</w:t>
      </w:r>
      <w:r>
        <w:rPr>
          <w:color w:val="000000"/>
        </w:rPr>
        <w:t xml:space="preserve"> </w:t>
      </w:r>
      <w:r w:rsidR="009064E2">
        <w:rPr>
          <w:color w:val="000000"/>
        </w:rPr>
        <w:t>Z</w:t>
      </w:r>
      <w:r>
        <w:rPr>
          <w:color w:val="000000"/>
        </w:rPr>
        <w:t xml:space="preserve">apytania </w:t>
      </w:r>
      <w:r w:rsidR="009064E2">
        <w:rPr>
          <w:color w:val="000000"/>
        </w:rPr>
        <w:t>O</w:t>
      </w:r>
      <w:r>
        <w:rPr>
          <w:color w:val="000000"/>
        </w:rPr>
        <w:t>fertowego</w:t>
      </w:r>
      <w:r>
        <w:rPr>
          <w:b/>
          <w:color w:val="000000"/>
        </w:rPr>
        <w:t xml:space="preserve"> </w:t>
      </w:r>
      <w:r w:rsidR="002E5796" w:rsidRPr="002E5796">
        <w:rPr>
          <w:color w:val="000000"/>
        </w:rPr>
        <w:t>zgodnie z zasadą konkurencyjności</w:t>
      </w:r>
      <w:r w:rsidR="002E5796">
        <w:rPr>
          <w:b/>
          <w:color w:val="000000"/>
        </w:rPr>
        <w:t xml:space="preserve"> </w:t>
      </w:r>
      <w:r w:rsidR="00CE14AD" w:rsidRPr="00E1699F">
        <w:rPr>
          <w:color w:val="000000"/>
        </w:rPr>
        <w:t>nr</w:t>
      </w:r>
      <w:r w:rsidR="00CE14AD">
        <w:rPr>
          <w:b/>
          <w:color w:val="000000"/>
        </w:rPr>
        <w:t xml:space="preserve"> </w:t>
      </w:r>
      <w:r w:rsidR="00E1699F">
        <w:rPr>
          <w:b/>
          <w:color w:val="000000"/>
        </w:rPr>
        <w:t>DAT-2601-</w:t>
      </w:r>
      <w:r w:rsidR="00B40B7A">
        <w:rPr>
          <w:b/>
          <w:color w:val="000000"/>
        </w:rPr>
        <w:t>9</w:t>
      </w:r>
      <w:r w:rsidR="00E1699F">
        <w:rPr>
          <w:b/>
          <w:color w:val="000000"/>
        </w:rPr>
        <w:t>/26</w:t>
      </w:r>
      <w:r>
        <w:rPr>
          <w:b/>
          <w:color w:val="000000"/>
        </w:rPr>
        <w:t xml:space="preserve"> </w:t>
      </w:r>
      <w:r w:rsidR="000F3790" w:rsidRPr="004917DB">
        <w:rPr>
          <w:b/>
          <w:bCs/>
        </w:rPr>
        <w:t xml:space="preserve">Realizacja szkolenia </w:t>
      </w:r>
      <w:r w:rsidR="00B40B7A">
        <w:rPr>
          <w:b/>
          <w:bCs/>
        </w:rPr>
        <w:t>na rzecz zielonej transformacji</w:t>
      </w:r>
      <w:r w:rsidR="000F3790" w:rsidRPr="004917DB">
        <w:rPr>
          <w:b/>
          <w:bCs/>
        </w:rPr>
        <w:t xml:space="preserve"> dla kadry Karkonoskiej Akademii Nauk Stosowanych w Jeleniej Górze prowadzącej dydaktykę</w:t>
      </w:r>
      <w:r w:rsidR="000F3790">
        <w:rPr>
          <w:b/>
          <w:bCs/>
        </w:rPr>
        <w:t xml:space="preserve"> </w:t>
      </w:r>
      <w:r>
        <w:rPr>
          <w:color w:val="000000"/>
        </w:rPr>
        <w:t xml:space="preserve">(dalej: ”Zapytanie ofertowe”). </w:t>
      </w:r>
      <w:r w:rsidR="009064E2">
        <w:rPr>
          <w:color w:val="0D0D0D"/>
        </w:rPr>
        <w:t>Zamawiający</w:t>
      </w:r>
      <w:r>
        <w:rPr>
          <w:color w:val="0D0D0D"/>
        </w:rPr>
        <w:t xml:space="preserve"> oświadcza, że przy wyborze Wykonawcy nie miały zastosowania przepisy ustawy z dnia 11.09.2019 r. - Prawo Zamówień Publicznych</w:t>
      </w:r>
      <w:r w:rsidR="00AC4EBE">
        <w:rPr>
          <w:color w:val="0D0D0D"/>
        </w:rPr>
        <w:t xml:space="preserve"> </w:t>
      </w:r>
      <w:r w:rsidR="00AC4EBE">
        <w:t>(</w:t>
      </w:r>
      <w:r w:rsidR="00AC4EBE" w:rsidRPr="007B230F">
        <w:t>Dz. U. z 2024 r., poz. 1320</w:t>
      </w:r>
      <w:r w:rsidR="00AC4EBE">
        <w:t xml:space="preserve"> z późn. zm</w:t>
      </w:r>
      <w:r>
        <w:rPr>
          <w:color w:val="0D0D0D"/>
        </w:rPr>
        <w:t>.</w:t>
      </w:r>
      <w:r w:rsidR="00AC4EBE">
        <w:rPr>
          <w:color w:val="0D0D0D"/>
        </w:rPr>
        <w:t>).</w:t>
      </w:r>
    </w:p>
    <w:p w:rsidR="00CD4B9E" w:rsidRDefault="00CD4B9E" w:rsidP="00CD4B9E">
      <w:pPr>
        <w:pBdr>
          <w:top w:val="nil"/>
          <w:left w:val="nil"/>
          <w:bottom w:val="nil"/>
          <w:right w:val="nil"/>
          <w:between w:val="nil"/>
        </w:pBdr>
        <w:jc w:val="both"/>
        <w:rPr>
          <w:color w:val="000000"/>
        </w:rPr>
      </w:pPr>
    </w:p>
    <w:p w:rsidR="00AC4EBE" w:rsidRPr="00AC4EBE" w:rsidRDefault="00CD4B9E" w:rsidP="00930DB6">
      <w:pPr>
        <w:jc w:val="center"/>
        <w:rPr>
          <w:b/>
        </w:rPr>
      </w:pPr>
      <w:r w:rsidRPr="00AC4EBE">
        <w:rPr>
          <w:b/>
        </w:rPr>
        <w:t xml:space="preserve">§1  </w:t>
      </w:r>
      <w:r w:rsidR="00AC4EBE">
        <w:rPr>
          <w:b/>
        </w:rPr>
        <w:t>Przedmiot umowy</w:t>
      </w:r>
    </w:p>
    <w:p w:rsidR="00CD4B9E" w:rsidRPr="0035364A" w:rsidRDefault="00545046" w:rsidP="00CD4B9E">
      <w:pPr>
        <w:numPr>
          <w:ilvl w:val="0"/>
          <w:numId w:val="10"/>
        </w:numPr>
        <w:pBdr>
          <w:top w:val="none" w:sz="0" w:space="0" w:color="000000"/>
          <w:left w:val="none" w:sz="0" w:space="0" w:color="000000"/>
          <w:bottom w:val="none" w:sz="0" w:space="0" w:color="000000"/>
          <w:right w:val="none" w:sz="0" w:space="0" w:color="000000"/>
          <w:between w:val="none" w:sz="0" w:space="0" w:color="000000"/>
        </w:pBdr>
        <w:jc w:val="both"/>
      </w:pPr>
      <w:bookmarkStart w:id="3" w:name="_Hlk149296008"/>
      <w:r w:rsidRPr="007C1DD7">
        <w:t xml:space="preserve">Wykonawca zobowiązuje się przeprowadzić </w:t>
      </w:r>
      <w:r w:rsidR="00CD4B9E" w:rsidRPr="0035364A">
        <w:t>szkoleni</w:t>
      </w:r>
      <w:r>
        <w:t>e</w:t>
      </w:r>
      <w:r w:rsidR="00CD4B9E" w:rsidRPr="0035364A">
        <w:t xml:space="preserve"> </w:t>
      </w:r>
      <w:r w:rsidR="000F3790">
        <w:t xml:space="preserve">dla 36 pracowników Uczelni </w:t>
      </w:r>
      <w:r w:rsidR="00B40B7A">
        <w:t xml:space="preserve">na rzecz zielonej transformacji </w:t>
      </w:r>
      <w:r w:rsidR="000F3790">
        <w:t>dla kadry prowadzącej dydaktykę</w:t>
      </w:r>
      <w:r>
        <w:t xml:space="preserve">, </w:t>
      </w:r>
      <w:r w:rsidRPr="00545046">
        <w:t>w zamian za co Zamawiający zobowiązuje się zapłacić Wykonawcy wynagrodzenie określone w §4 umowy.</w:t>
      </w:r>
    </w:p>
    <w:bookmarkEnd w:id="3"/>
    <w:p w:rsidR="00B40B7A" w:rsidRPr="00B40B7A" w:rsidRDefault="00B40B7A" w:rsidP="00CD4B9E">
      <w:pPr>
        <w:numPr>
          <w:ilvl w:val="0"/>
          <w:numId w:val="10"/>
        </w:numPr>
        <w:pBdr>
          <w:top w:val="none" w:sz="0" w:space="0" w:color="000000"/>
          <w:left w:val="none" w:sz="0" w:space="0" w:color="000000"/>
          <w:bottom w:val="none" w:sz="0" w:space="0" w:color="000000"/>
          <w:right w:val="none" w:sz="0" w:space="0" w:color="000000"/>
          <w:between w:val="none" w:sz="0" w:space="0" w:color="000000"/>
        </w:pBdr>
        <w:jc w:val="both"/>
        <w:rPr>
          <w:rFonts w:cs="Calibri"/>
        </w:rPr>
      </w:pPr>
      <w:r w:rsidRPr="00B40B7A">
        <w:t>Celem szkolenia jest podniesienie kompetencji w obszarze zielonej transformacji, co ma odpowiadać obecnym potrzebom gospodarki, rynku pracy i społeczeństwa. Dostosowanie umiejętności kadry akademickiej do aktualnych wyzwań, trendów związanych z zielona gospodarką, a w tym opracowanie narzędzi i materiałów dydaktycznych do wybranych studiów / cyfrowe dostosowanie istniejących materiałów.</w:t>
      </w:r>
    </w:p>
    <w:p w:rsidR="00CD4B9E" w:rsidRPr="00626650" w:rsidRDefault="00CD4B9E" w:rsidP="00CD4B9E">
      <w:pPr>
        <w:numPr>
          <w:ilvl w:val="0"/>
          <w:numId w:val="10"/>
        </w:numPr>
        <w:pBdr>
          <w:top w:val="none" w:sz="0" w:space="0" w:color="000000"/>
          <w:left w:val="none" w:sz="0" w:space="0" w:color="000000"/>
          <w:bottom w:val="none" w:sz="0" w:space="0" w:color="000000"/>
          <w:right w:val="none" w:sz="0" w:space="0" w:color="000000"/>
          <w:between w:val="none" w:sz="0" w:space="0" w:color="000000"/>
        </w:pBdr>
        <w:jc w:val="both"/>
        <w:rPr>
          <w:rFonts w:cs="Calibri"/>
        </w:rPr>
      </w:pPr>
      <w:r w:rsidRPr="00626650">
        <w:rPr>
          <w:rFonts w:cs="Calibri"/>
        </w:rPr>
        <w:t>Realizacja przedmiotu Umowy odb</w:t>
      </w:r>
      <w:r w:rsidR="009064E2">
        <w:rPr>
          <w:rFonts w:cs="Calibri"/>
        </w:rPr>
        <w:t>ędzie</w:t>
      </w:r>
      <w:r w:rsidRPr="00626650">
        <w:rPr>
          <w:rFonts w:cs="Calibri"/>
        </w:rPr>
        <w:t xml:space="preserve"> się zgodnie z treścią i wszystkimi  postanowieniami zapisanymi w Zapytaniu </w:t>
      </w:r>
      <w:r w:rsidR="009064E2">
        <w:rPr>
          <w:rFonts w:cs="Calibri"/>
        </w:rPr>
        <w:t>o</w:t>
      </w:r>
      <w:r w:rsidRPr="00626650">
        <w:rPr>
          <w:rFonts w:cs="Calibri"/>
        </w:rPr>
        <w:t xml:space="preserve">fertowym, na które Wykonawca złożył swoją Ofertę. Zapytanie </w:t>
      </w:r>
      <w:r w:rsidR="009064E2">
        <w:rPr>
          <w:rFonts w:cs="Calibri"/>
        </w:rPr>
        <w:t>o</w:t>
      </w:r>
      <w:r w:rsidRPr="00626650">
        <w:rPr>
          <w:rFonts w:cs="Calibri"/>
        </w:rPr>
        <w:t xml:space="preserve">fertowe stanowi Załącznik nr </w:t>
      </w:r>
      <w:r w:rsidR="00BB1A81">
        <w:rPr>
          <w:rFonts w:cs="Calibri"/>
        </w:rPr>
        <w:t>2</w:t>
      </w:r>
      <w:r w:rsidRPr="00626650">
        <w:rPr>
          <w:rFonts w:cs="Calibri"/>
        </w:rPr>
        <w:t xml:space="preserve"> do Umowy, a Oferta Wykonawcy (dalej: „Oferta”) stanowi Załącznik nr </w:t>
      </w:r>
      <w:r w:rsidR="00BB1A81">
        <w:rPr>
          <w:rFonts w:cs="Calibri"/>
        </w:rPr>
        <w:t>3</w:t>
      </w:r>
      <w:r w:rsidRPr="00626650">
        <w:rPr>
          <w:rFonts w:cs="Calibri"/>
        </w:rPr>
        <w:t xml:space="preserve"> do niniejszej Umowy. </w:t>
      </w:r>
    </w:p>
    <w:p w:rsidR="00CD4B9E" w:rsidRDefault="00CD4B9E" w:rsidP="00CD4B9E">
      <w:pPr>
        <w:numPr>
          <w:ilvl w:val="0"/>
          <w:numId w:val="10"/>
        </w:numPr>
        <w:pBdr>
          <w:top w:val="none" w:sz="0" w:space="0" w:color="000000"/>
          <w:left w:val="none" w:sz="0" w:space="0" w:color="000000"/>
          <w:bottom w:val="none" w:sz="0" w:space="0" w:color="000000"/>
          <w:right w:val="none" w:sz="0" w:space="0" w:color="000000"/>
          <w:between w:val="none" w:sz="0" w:space="0" w:color="000000"/>
        </w:pBdr>
        <w:jc w:val="both"/>
        <w:rPr>
          <w:rFonts w:cs="Calibri"/>
        </w:rPr>
      </w:pPr>
      <w:r w:rsidRPr="00626650">
        <w:rPr>
          <w:rFonts w:cs="Calibri"/>
        </w:rPr>
        <w:lastRenderedPageBreak/>
        <w:t xml:space="preserve">W przypadku rozbieżności pomiędzy treścią Oferty a treścią Zapytania </w:t>
      </w:r>
      <w:r w:rsidR="009064E2">
        <w:rPr>
          <w:rFonts w:cs="Calibri"/>
        </w:rPr>
        <w:t>o</w:t>
      </w:r>
      <w:r w:rsidRPr="00626650">
        <w:rPr>
          <w:rFonts w:cs="Calibri"/>
        </w:rPr>
        <w:t xml:space="preserve">fertowego za każdym razem decyduje treść Zapytania </w:t>
      </w:r>
      <w:r w:rsidR="009064E2">
        <w:rPr>
          <w:rFonts w:cs="Calibri"/>
        </w:rPr>
        <w:t>o</w:t>
      </w:r>
      <w:r w:rsidRPr="00626650">
        <w:rPr>
          <w:rFonts w:cs="Calibri"/>
        </w:rPr>
        <w:t xml:space="preserve">fertowego. </w:t>
      </w:r>
    </w:p>
    <w:p w:rsidR="009064E2" w:rsidRPr="00626650" w:rsidRDefault="009064E2" w:rsidP="009064E2">
      <w:pPr>
        <w:pBdr>
          <w:top w:val="none" w:sz="0" w:space="0" w:color="000000"/>
          <w:left w:val="none" w:sz="0" w:space="0" w:color="000000"/>
          <w:bottom w:val="none" w:sz="0" w:space="0" w:color="000000"/>
          <w:right w:val="none" w:sz="0" w:space="0" w:color="000000"/>
          <w:between w:val="none" w:sz="0" w:space="0" w:color="000000"/>
        </w:pBdr>
        <w:ind w:left="360"/>
        <w:jc w:val="both"/>
        <w:rPr>
          <w:rFonts w:cs="Calibri"/>
        </w:rPr>
      </w:pPr>
    </w:p>
    <w:p w:rsidR="008119C4" w:rsidRPr="00930DB6" w:rsidRDefault="00CD4B9E" w:rsidP="00930DB6">
      <w:pPr>
        <w:jc w:val="center"/>
        <w:rPr>
          <w:b/>
        </w:rPr>
      </w:pPr>
      <w:r w:rsidRPr="008119C4">
        <w:rPr>
          <w:b/>
        </w:rPr>
        <w:t xml:space="preserve">§2  </w:t>
      </w:r>
      <w:r w:rsidR="008119C4" w:rsidRPr="008119C4">
        <w:rPr>
          <w:b/>
        </w:rPr>
        <w:t>Termin i miejsce realizacji</w:t>
      </w:r>
    </w:p>
    <w:p w:rsidR="008119C4" w:rsidRDefault="00545046" w:rsidP="000A7BF1">
      <w:pPr>
        <w:pStyle w:val="Akapitzlist"/>
        <w:numPr>
          <w:ilvl w:val="0"/>
          <w:numId w:val="21"/>
        </w:numPr>
        <w:pBdr>
          <w:top w:val="none" w:sz="0" w:space="0" w:color="000000"/>
          <w:left w:val="none" w:sz="0" w:space="0" w:color="000000"/>
          <w:bottom w:val="none" w:sz="0" w:space="0" w:color="000000"/>
          <w:right w:val="none" w:sz="0" w:space="0" w:color="000000"/>
          <w:between w:val="none" w:sz="0" w:space="0" w:color="000000"/>
        </w:pBdr>
        <w:ind w:left="426" w:hanging="426"/>
        <w:jc w:val="both"/>
        <w:rPr>
          <w:rFonts w:ascii="Times New Roman" w:hAnsi="Times New Roman" w:cs="Times New Roman"/>
          <w:sz w:val="24"/>
          <w:szCs w:val="24"/>
        </w:rPr>
      </w:pPr>
      <w:r>
        <w:rPr>
          <w:rFonts w:ascii="Times New Roman" w:hAnsi="Times New Roman" w:cs="Times New Roman"/>
          <w:sz w:val="24"/>
          <w:szCs w:val="24"/>
        </w:rPr>
        <w:t>Szkolenie odbędzie się</w:t>
      </w:r>
      <w:r w:rsidR="008119C4" w:rsidRPr="008119C4">
        <w:rPr>
          <w:rFonts w:ascii="Times New Roman" w:hAnsi="Times New Roman" w:cs="Times New Roman"/>
          <w:sz w:val="24"/>
          <w:szCs w:val="24"/>
        </w:rPr>
        <w:t xml:space="preserve"> </w:t>
      </w:r>
      <w:r w:rsidR="000F3790">
        <w:rPr>
          <w:rFonts w:ascii="Times New Roman" w:hAnsi="Times New Roman" w:cs="Times New Roman"/>
          <w:sz w:val="24"/>
          <w:szCs w:val="24"/>
        </w:rPr>
        <w:t>następujących terminach:</w:t>
      </w:r>
    </w:p>
    <w:p w:rsidR="00B40B7A" w:rsidRPr="00D9356F" w:rsidRDefault="00B40B7A" w:rsidP="00B40B7A">
      <w:pPr>
        <w:pStyle w:val="Akapitzlist"/>
        <w:pBdr>
          <w:top w:val="none" w:sz="0" w:space="0" w:color="000000"/>
          <w:left w:val="none" w:sz="0" w:space="0" w:color="000000"/>
          <w:bottom w:val="none" w:sz="0" w:space="0" w:color="000000"/>
          <w:right w:val="none" w:sz="0" w:space="0" w:color="000000"/>
          <w:between w:val="none" w:sz="0" w:space="0" w:color="000000"/>
        </w:pBdr>
        <w:tabs>
          <w:tab w:val="left" w:pos="-284"/>
          <w:tab w:val="left" w:pos="851"/>
          <w:tab w:val="left" w:pos="993"/>
          <w:tab w:val="left" w:pos="1701"/>
        </w:tabs>
        <w:spacing w:after="152" w:line="240" w:lineRule="auto"/>
        <w:ind w:left="360" w:right="164"/>
        <w:jc w:val="both"/>
        <w:rPr>
          <w:rFonts w:ascii="Times New Roman" w:hAnsi="Times New Roman" w:cs="Times New Roman"/>
          <w:sz w:val="24"/>
          <w:szCs w:val="24"/>
        </w:rPr>
      </w:pPr>
      <w:bookmarkStart w:id="4" w:name="_Hlk222218473"/>
      <w:r w:rsidRPr="00D9356F">
        <w:rPr>
          <w:rFonts w:ascii="Times New Roman" w:hAnsi="Times New Roman" w:cs="Times New Roman"/>
          <w:sz w:val="24"/>
          <w:szCs w:val="24"/>
        </w:rPr>
        <w:t xml:space="preserve">Moduł I  - </w:t>
      </w:r>
      <w:r>
        <w:rPr>
          <w:rFonts w:ascii="Times New Roman" w:hAnsi="Times New Roman" w:cs="Times New Roman"/>
          <w:sz w:val="24"/>
          <w:szCs w:val="24"/>
        </w:rPr>
        <w:t>07</w:t>
      </w:r>
      <w:r w:rsidRPr="00D9356F">
        <w:rPr>
          <w:rFonts w:ascii="Times New Roman" w:hAnsi="Times New Roman" w:cs="Times New Roman"/>
          <w:sz w:val="24"/>
          <w:szCs w:val="24"/>
        </w:rPr>
        <w:t>-</w:t>
      </w:r>
      <w:r>
        <w:rPr>
          <w:rFonts w:ascii="Times New Roman" w:hAnsi="Times New Roman" w:cs="Times New Roman"/>
          <w:sz w:val="24"/>
          <w:szCs w:val="24"/>
        </w:rPr>
        <w:t>08</w:t>
      </w:r>
      <w:r w:rsidRPr="00D9356F">
        <w:rPr>
          <w:rFonts w:ascii="Times New Roman" w:hAnsi="Times New Roman" w:cs="Times New Roman"/>
          <w:sz w:val="24"/>
          <w:szCs w:val="24"/>
        </w:rPr>
        <w:t>.0</w:t>
      </w:r>
      <w:r>
        <w:rPr>
          <w:rFonts w:ascii="Times New Roman" w:hAnsi="Times New Roman" w:cs="Times New Roman"/>
          <w:sz w:val="24"/>
          <w:szCs w:val="24"/>
        </w:rPr>
        <w:t>5</w:t>
      </w:r>
      <w:r w:rsidRPr="00D9356F">
        <w:rPr>
          <w:rFonts w:ascii="Times New Roman" w:hAnsi="Times New Roman" w:cs="Times New Roman"/>
          <w:sz w:val="24"/>
          <w:szCs w:val="24"/>
        </w:rPr>
        <w:t>.2026 r.</w:t>
      </w:r>
    </w:p>
    <w:p w:rsidR="00B40B7A" w:rsidRPr="00D9356F" w:rsidRDefault="00B40B7A" w:rsidP="00B40B7A">
      <w:pPr>
        <w:pStyle w:val="Akapitzlist"/>
        <w:pBdr>
          <w:top w:val="none" w:sz="0" w:space="0" w:color="000000"/>
          <w:left w:val="none" w:sz="0" w:space="0" w:color="000000"/>
          <w:bottom w:val="none" w:sz="0" w:space="0" w:color="000000"/>
          <w:right w:val="none" w:sz="0" w:space="0" w:color="000000"/>
          <w:between w:val="none" w:sz="0" w:space="0" w:color="000000"/>
        </w:pBdr>
        <w:tabs>
          <w:tab w:val="left" w:pos="-284"/>
          <w:tab w:val="left" w:pos="851"/>
          <w:tab w:val="left" w:pos="993"/>
          <w:tab w:val="left" w:pos="1701"/>
        </w:tabs>
        <w:spacing w:after="152" w:line="240" w:lineRule="auto"/>
        <w:ind w:left="360" w:right="164"/>
        <w:jc w:val="both"/>
        <w:rPr>
          <w:rFonts w:ascii="Times New Roman" w:hAnsi="Times New Roman" w:cs="Times New Roman"/>
          <w:sz w:val="24"/>
          <w:szCs w:val="24"/>
        </w:rPr>
      </w:pPr>
      <w:r w:rsidRPr="00D9356F">
        <w:rPr>
          <w:rFonts w:ascii="Times New Roman" w:hAnsi="Times New Roman" w:cs="Times New Roman"/>
          <w:sz w:val="24"/>
          <w:szCs w:val="24"/>
        </w:rPr>
        <w:t xml:space="preserve">Moduł II – </w:t>
      </w:r>
      <w:r>
        <w:rPr>
          <w:rFonts w:ascii="Times New Roman" w:hAnsi="Times New Roman" w:cs="Times New Roman"/>
          <w:sz w:val="24"/>
          <w:szCs w:val="24"/>
        </w:rPr>
        <w:t>14</w:t>
      </w:r>
      <w:r w:rsidRPr="00D9356F">
        <w:rPr>
          <w:rFonts w:ascii="Times New Roman" w:hAnsi="Times New Roman" w:cs="Times New Roman"/>
          <w:sz w:val="24"/>
          <w:szCs w:val="24"/>
        </w:rPr>
        <w:t>-1</w:t>
      </w:r>
      <w:r>
        <w:rPr>
          <w:rFonts w:ascii="Times New Roman" w:hAnsi="Times New Roman" w:cs="Times New Roman"/>
          <w:sz w:val="24"/>
          <w:szCs w:val="24"/>
        </w:rPr>
        <w:t>5</w:t>
      </w:r>
      <w:r w:rsidRPr="00D9356F">
        <w:rPr>
          <w:rFonts w:ascii="Times New Roman" w:hAnsi="Times New Roman" w:cs="Times New Roman"/>
          <w:sz w:val="24"/>
          <w:szCs w:val="24"/>
        </w:rPr>
        <w:t>.0</w:t>
      </w:r>
      <w:r>
        <w:rPr>
          <w:rFonts w:ascii="Times New Roman" w:hAnsi="Times New Roman" w:cs="Times New Roman"/>
          <w:sz w:val="24"/>
          <w:szCs w:val="24"/>
        </w:rPr>
        <w:t>5</w:t>
      </w:r>
      <w:r w:rsidRPr="00D9356F">
        <w:rPr>
          <w:rFonts w:ascii="Times New Roman" w:hAnsi="Times New Roman" w:cs="Times New Roman"/>
          <w:sz w:val="24"/>
          <w:szCs w:val="24"/>
        </w:rPr>
        <w:t>.2026 r.</w:t>
      </w:r>
    </w:p>
    <w:p w:rsidR="00B40B7A" w:rsidRPr="00D9356F" w:rsidRDefault="00B40B7A" w:rsidP="00B40B7A">
      <w:pPr>
        <w:pStyle w:val="Akapitzlist"/>
        <w:pBdr>
          <w:top w:val="none" w:sz="0" w:space="0" w:color="000000"/>
          <w:left w:val="none" w:sz="0" w:space="0" w:color="000000"/>
          <w:bottom w:val="none" w:sz="0" w:space="0" w:color="000000"/>
          <w:right w:val="none" w:sz="0" w:space="0" w:color="000000"/>
          <w:between w:val="none" w:sz="0" w:space="0" w:color="000000"/>
        </w:pBdr>
        <w:tabs>
          <w:tab w:val="left" w:pos="-284"/>
          <w:tab w:val="left" w:pos="851"/>
          <w:tab w:val="left" w:pos="993"/>
          <w:tab w:val="left" w:pos="1701"/>
        </w:tabs>
        <w:spacing w:after="152" w:line="261" w:lineRule="auto"/>
        <w:ind w:left="360" w:right="163"/>
        <w:jc w:val="both"/>
        <w:rPr>
          <w:rFonts w:ascii="Times New Roman" w:hAnsi="Times New Roman" w:cs="Times New Roman"/>
          <w:sz w:val="24"/>
          <w:szCs w:val="24"/>
        </w:rPr>
      </w:pPr>
      <w:r w:rsidRPr="00D9356F">
        <w:rPr>
          <w:rFonts w:ascii="Times New Roman" w:hAnsi="Times New Roman" w:cs="Times New Roman"/>
          <w:sz w:val="24"/>
          <w:szCs w:val="24"/>
        </w:rPr>
        <w:t xml:space="preserve">Moduł III – </w:t>
      </w:r>
      <w:r>
        <w:rPr>
          <w:rFonts w:ascii="Times New Roman" w:hAnsi="Times New Roman" w:cs="Times New Roman"/>
          <w:sz w:val="24"/>
          <w:szCs w:val="24"/>
        </w:rPr>
        <w:t>28</w:t>
      </w:r>
      <w:r w:rsidRPr="00D9356F">
        <w:rPr>
          <w:rFonts w:ascii="Times New Roman" w:hAnsi="Times New Roman" w:cs="Times New Roman"/>
          <w:sz w:val="24"/>
          <w:szCs w:val="24"/>
        </w:rPr>
        <w:t>-2</w:t>
      </w:r>
      <w:r>
        <w:rPr>
          <w:rFonts w:ascii="Times New Roman" w:hAnsi="Times New Roman" w:cs="Times New Roman"/>
          <w:sz w:val="24"/>
          <w:szCs w:val="24"/>
        </w:rPr>
        <w:t>9</w:t>
      </w:r>
      <w:r w:rsidRPr="00D9356F">
        <w:rPr>
          <w:rFonts w:ascii="Times New Roman" w:hAnsi="Times New Roman" w:cs="Times New Roman"/>
          <w:sz w:val="24"/>
          <w:szCs w:val="24"/>
        </w:rPr>
        <w:t>.0</w:t>
      </w:r>
      <w:r>
        <w:rPr>
          <w:rFonts w:ascii="Times New Roman" w:hAnsi="Times New Roman" w:cs="Times New Roman"/>
          <w:sz w:val="24"/>
          <w:szCs w:val="24"/>
        </w:rPr>
        <w:t>5</w:t>
      </w:r>
      <w:r w:rsidRPr="00D9356F">
        <w:rPr>
          <w:rFonts w:ascii="Times New Roman" w:hAnsi="Times New Roman" w:cs="Times New Roman"/>
          <w:sz w:val="24"/>
          <w:szCs w:val="24"/>
        </w:rPr>
        <w:t>.2026 r.</w:t>
      </w:r>
    </w:p>
    <w:bookmarkEnd w:id="4"/>
    <w:p w:rsidR="00CD4B9E" w:rsidRPr="002D1B3B" w:rsidRDefault="008119C4" w:rsidP="000F3790">
      <w:pPr>
        <w:numPr>
          <w:ilvl w:val="0"/>
          <w:numId w:val="21"/>
        </w:numPr>
        <w:pBdr>
          <w:top w:val="nil"/>
          <w:left w:val="nil"/>
          <w:bottom w:val="nil"/>
          <w:right w:val="nil"/>
          <w:between w:val="nil"/>
        </w:pBdr>
        <w:ind w:left="425" w:hanging="426"/>
        <w:contextualSpacing/>
        <w:jc w:val="both"/>
        <w:rPr>
          <w:color w:val="000000"/>
        </w:rPr>
      </w:pPr>
      <w:r w:rsidRPr="008119C4">
        <w:t>Miejsce realizacji</w:t>
      </w:r>
      <w:r>
        <w:t xml:space="preserve"> szkolenia</w:t>
      </w:r>
      <w:r w:rsidRPr="008119C4">
        <w:t xml:space="preserve">: </w:t>
      </w:r>
      <w:r w:rsidR="00FE189A">
        <w:t>Karkonoska Akademia Nauk Stosowanych w Jeleniej Górze.</w:t>
      </w:r>
    </w:p>
    <w:p w:rsidR="002D1B3B" w:rsidRPr="002D1B3B" w:rsidRDefault="002D1B3B" w:rsidP="000F3790">
      <w:pPr>
        <w:numPr>
          <w:ilvl w:val="0"/>
          <w:numId w:val="21"/>
        </w:numPr>
        <w:pBdr>
          <w:top w:val="nil"/>
          <w:left w:val="nil"/>
          <w:bottom w:val="nil"/>
          <w:right w:val="nil"/>
          <w:between w:val="nil"/>
        </w:pBdr>
        <w:ind w:left="425" w:hanging="426"/>
        <w:contextualSpacing/>
        <w:jc w:val="both"/>
        <w:rPr>
          <w:color w:val="000000"/>
        </w:rPr>
      </w:pPr>
      <w:bookmarkStart w:id="5" w:name="_Hlk219812310"/>
      <w:r w:rsidRPr="002D1B3B">
        <w:t>Zamawiający zastrzega sobie prawo do wprowadzania zmian w terminie wykonania zamówienia, wynikających z przyczyn niezależnych od Zamawiającego, których nie był w stanie przewidzieć na etapie ogłaszania zapytania ofertowego.</w:t>
      </w:r>
    </w:p>
    <w:bookmarkEnd w:id="5"/>
    <w:p w:rsidR="00CD4B9E" w:rsidRDefault="00CD4B9E" w:rsidP="000A7BF1">
      <w:pPr>
        <w:pBdr>
          <w:top w:val="nil"/>
          <w:left w:val="nil"/>
          <w:bottom w:val="nil"/>
          <w:right w:val="nil"/>
          <w:between w:val="nil"/>
        </w:pBdr>
        <w:ind w:left="426" w:hanging="426"/>
        <w:jc w:val="both"/>
        <w:rPr>
          <w:color w:val="000000"/>
        </w:rPr>
      </w:pPr>
    </w:p>
    <w:p w:rsidR="00CD4B9E" w:rsidRDefault="00CD4B9E" w:rsidP="00CD4B9E">
      <w:pPr>
        <w:pBdr>
          <w:top w:val="nil"/>
          <w:left w:val="nil"/>
          <w:bottom w:val="nil"/>
          <w:right w:val="nil"/>
          <w:between w:val="nil"/>
        </w:pBdr>
        <w:ind w:left="357"/>
        <w:jc w:val="both"/>
        <w:rPr>
          <w:color w:val="000000"/>
        </w:rPr>
      </w:pPr>
    </w:p>
    <w:p w:rsidR="000A7BF1" w:rsidRPr="00930DB6" w:rsidRDefault="00CD4B9E" w:rsidP="00930DB6">
      <w:pPr>
        <w:jc w:val="center"/>
        <w:rPr>
          <w:b/>
        </w:rPr>
      </w:pPr>
      <w:r w:rsidRPr="000A7BF1">
        <w:rPr>
          <w:b/>
        </w:rPr>
        <w:t>§</w:t>
      </w:r>
      <w:r w:rsidR="000A7BF1" w:rsidRPr="000A7BF1">
        <w:rPr>
          <w:b/>
        </w:rPr>
        <w:t>3</w:t>
      </w:r>
      <w:r w:rsidRPr="000A7BF1">
        <w:rPr>
          <w:b/>
        </w:rPr>
        <w:t xml:space="preserve">  Obowiązki Wykonawcy</w:t>
      </w:r>
    </w:p>
    <w:p w:rsidR="00CD4B9E" w:rsidRDefault="00CD4B9E" w:rsidP="00CD4B9E">
      <w:pPr>
        <w:numPr>
          <w:ilvl w:val="0"/>
          <w:numId w:val="22"/>
        </w:numPr>
        <w:pBdr>
          <w:top w:val="nil"/>
          <w:left w:val="nil"/>
          <w:bottom w:val="nil"/>
          <w:right w:val="nil"/>
          <w:between w:val="nil"/>
        </w:pBdr>
        <w:jc w:val="both"/>
        <w:rPr>
          <w:color w:val="000000"/>
        </w:rPr>
      </w:pPr>
      <w:r>
        <w:rPr>
          <w:color w:val="000000"/>
        </w:rPr>
        <w:t xml:space="preserve">Wykonawca oświadcza, iż spełnia wszystkie wymagania stawiane Wykonawcom w Zapytaniu </w:t>
      </w:r>
      <w:r w:rsidR="000A7BF1">
        <w:rPr>
          <w:color w:val="000000"/>
        </w:rPr>
        <w:t>o</w:t>
      </w:r>
      <w:r>
        <w:rPr>
          <w:color w:val="000000"/>
        </w:rPr>
        <w:t xml:space="preserve">fertowym stanowiącym </w:t>
      </w:r>
      <w:r w:rsidRPr="000A7BF1">
        <w:rPr>
          <w:color w:val="000000"/>
        </w:rPr>
        <w:t xml:space="preserve">Załącznik nr </w:t>
      </w:r>
      <w:r w:rsidR="00BB1A81">
        <w:rPr>
          <w:color w:val="000000"/>
        </w:rPr>
        <w:t>2</w:t>
      </w:r>
      <w:r>
        <w:rPr>
          <w:color w:val="000000"/>
        </w:rPr>
        <w:t xml:space="preserve"> do niniejszej Umowy, jak również, iż jest podmiotem wyspecjalizowanym w zakresie świadczenia usług, o których mowa w §1 ust. 1 oraz uprawnionym do tego rodzaju działalności, a także, iż dysponuje wystarczającą wiedzą, doświadczeniem oraz potencjałem kadrowym, który pozwala na terminowe i profesjonalne wykonanie czynności będących przedmiotem niniejszej Umowy.</w:t>
      </w:r>
    </w:p>
    <w:p w:rsidR="00CD4B9E" w:rsidRDefault="00CD4B9E" w:rsidP="00CD4B9E">
      <w:pPr>
        <w:numPr>
          <w:ilvl w:val="0"/>
          <w:numId w:val="22"/>
        </w:numPr>
        <w:pBdr>
          <w:top w:val="nil"/>
          <w:left w:val="nil"/>
          <w:bottom w:val="nil"/>
          <w:right w:val="nil"/>
          <w:between w:val="nil"/>
        </w:pBdr>
        <w:jc w:val="both"/>
        <w:rPr>
          <w:color w:val="000000"/>
        </w:rPr>
      </w:pPr>
      <w:r>
        <w:rPr>
          <w:color w:val="000000"/>
        </w:rPr>
        <w:t>Wykonawca zobowiązuje się zapewnić do przeprowadzenia zajęć Trene</w:t>
      </w:r>
      <w:r w:rsidR="00FE189A">
        <w:rPr>
          <w:color w:val="000000"/>
        </w:rPr>
        <w:t>rów</w:t>
      </w:r>
      <w:r>
        <w:rPr>
          <w:color w:val="000000"/>
        </w:rPr>
        <w:t xml:space="preserve"> o kwalifikacjach, doświadczeniu i wiedzy określonej w Zapytaniu </w:t>
      </w:r>
      <w:r w:rsidR="000A7BF1">
        <w:rPr>
          <w:color w:val="000000"/>
        </w:rPr>
        <w:t>o</w:t>
      </w:r>
      <w:r>
        <w:rPr>
          <w:color w:val="000000"/>
        </w:rPr>
        <w:t>fertowym.</w:t>
      </w:r>
    </w:p>
    <w:p w:rsidR="0046674A" w:rsidRDefault="00CD4B9E" w:rsidP="00724983">
      <w:pPr>
        <w:pStyle w:val="Akapitzlist"/>
        <w:numPr>
          <w:ilvl w:val="0"/>
          <w:numId w:val="22"/>
        </w:numPr>
        <w:pBdr>
          <w:top w:val="nil"/>
          <w:left w:val="nil"/>
          <w:bottom w:val="nil"/>
          <w:right w:val="nil"/>
          <w:between w:val="nil"/>
        </w:pBdr>
        <w:jc w:val="both"/>
        <w:rPr>
          <w:rFonts w:ascii="Times New Roman" w:hAnsi="Times New Roman" w:cs="Times New Roman"/>
          <w:color w:val="000000"/>
          <w:sz w:val="24"/>
          <w:szCs w:val="24"/>
        </w:rPr>
      </w:pPr>
      <w:r w:rsidRPr="00724983">
        <w:rPr>
          <w:rFonts w:ascii="Times New Roman" w:hAnsi="Times New Roman" w:cs="Times New Roman"/>
          <w:color w:val="000000"/>
          <w:sz w:val="24"/>
          <w:szCs w:val="24"/>
        </w:rPr>
        <w:t>Dopuszcza się</w:t>
      </w:r>
      <w:r w:rsidR="00724983" w:rsidRPr="00724983">
        <w:rPr>
          <w:rFonts w:ascii="Times New Roman" w:hAnsi="Times New Roman" w:cs="Times New Roman"/>
          <w:color w:val="000000"/>
          <w:sz w:val="24"/>
          <w:szCs w:val="24"/>
        </w:rPr>
        <w:t xml:space="preserve"> wyjątkową </w:t>
      </w:r>
      <w:r w:rsidRPr="00724983">
        <w:rPr>
          <w:rFonts w:ascii="Times New Roman" w:hAnsi="Times New Roman" w:cs="Times New Roman"/>
          <w:color w:val="000000"/>
          <w:sz w:val="24"/>
          <w:szCs w:val="24"/>
        </w:rPr>
        <w:t>sytuacj</w:t>
      </w:r>
      <w:r w:rsidR="00724983" w:rsidRPr="00724983">
        <w:rPr>
          <w:rFonts w:ascii="Times New Roman" w:hAnsi="Times New Roman" w:cs="Times New Roman"/>
          <w:color w:val="000000"/>
          <w:sz w:val="24"/>
          <w:szCs w:val="24"/>
        </w:rPr>
        <w:t>ę</w:t>
      </w:r>
      <w:r w:rsidRPr="00724983">
        <w:rPr>
          <w:rFonts w:ascii="Times New Roman" w:hAnsi="Times New Roman" w:cs="Times New Roman"/>
          <w:color w:val="000000"/>
          <w:sz w:val="24"/>
          <w:szCs w:val="24"/>
        </w:rPr>
        <w:t xml:space="preserve">, w której Wykonawca, nie mogąc zrealizować </w:t>
      </w:r>
      <w:r w:rsidR="00724983" w:rsidRPr="00724983">
        <w:rPr>
          <w:rFonts w:ascii="Times New Roman" w:hAnsi="Times New Roman" w:cs="Times New Roman"/>
          <w:color w:val="000000"/>
          <w:sz w:val="24"/>
          <w:szCs w:val="24"/>
        </w:rPr>
        <w:t>szkolenia</w:t>
      </w:r>
      <w:r w:rsidRPr="00724983">
        <w:rPr>
          <w:rFonts w:ascii="Times New Roman" w:hAnsi="Times New Roman" w:cs="Times New Roman"/>
          <w:color w:val="000000"/>
          <w:sz w:val="24"/>
          <w:szCs w:val="24"/>
        </w:rPr>
        <w:t xml:space="preserve"> delegując do pracy Trenera wyznaczonego w Ofercie, zaproponuje innego prowadzącego, o kwalifikacjach i doświadczeniu nie mniejszym, niż określone w Zapytaniu ofertowym i spełniającego wszystkie wymogi postawione w </w:t>
      </w:r>
      <w:r w:rsidR="00724983" w:rsidRPr="00724983">
        <w:rPr>
          <w:rFonts w:ascii="Times New Roman" w:hAnsi="Times New Roman" w:cs="Times New Roman"/>
          <w:color w:val="000000"/>
          <w:sz w:val="24"/>
          <w:szCs w:val="24"/>
        </w:rPr>
        <w:t>przedmiotowym</w:t>
      </w:r>
      <w:r w:rsidRPr="00724983">
        <w:rPr>
          <w:rFonts w:ascii="Times New Roman" w:hAnsi="Times New Roman" w:cs="Times New Roman"/>
          <w:color w:val="000000"/>
          <w:sz w:val="24"/>
          <w:szCs w:val="24"/>
        </w:rPr>
        <w:t xml:space="preserve"> </w:t>
      </w:r>
      <w:r w:rsidR="00724983" w:rsidRPr="00724983">
        <w:rPr>
          <w:rFonts w:ascii="Times New Roman" w:hAnsi="Times New Roman" w:cs="Times New Roman"/>
          <w:color w:val="000000"/>
          <w:sz w:val="24"/>
          <w:szCs w:val="24"/>
        </w:rPr>
        <w:t>Z</w:t>
      </w:r>
      <w:r w:rsidRPr="00724983">
        <w:rPr>
          <w:rFonts w:ascii="Times New Roman" w:hAnsi="Times New Roman" w:cs="Times New Roman"/>
          <w:color w:val="000000"/>
          <w:sz w:val="24"/>
          <w:szCs w:val="24"/>
        </w:rPr>
        <w:t>apytaniu. W takim przypadku Wykonawca, aby potwierdzić kwalifikacje nowego Trenera, prześle do Zamawiającego, w wersji elektronicznej, wszystkie niezbędne, wymienione w Zapytaniu ofertowym dokumenty</w:t>
      </w:r>
      <w:r w:rsidR="00724983" w:rsidRPr="00724983">
        <w:rPr>
          <w:rFonts w:ascii="Times New Roman" w:hAnsi="Times New Roman" w:cs="Times New Roman"/>
          <w:color w:val="000000"/>
          <w:sz w:val="24"/>
          <w:szCs w:val="24"/>
        </w:rPr>
        <w:t xml:space="preserve">, które będą podstawą do wyrażenia przez </w:t>
      </w:r>
      <w:r w:rsidRPr="00724983">
        <w:rPr>
          <w:rFonts w:ascii="Times New Roman" w:hAnsi="Times New Roman" w:cs="Times New Roman"/>
          <w:color w:val="000000"/>
          <w:sz w:val="24"/>
          <w:szCs w:val="24"/>
        </w:rPr>
        <w:t>Zamawiając</w:t>
      </w:r>
      <w:r w:rsidR="00724983" w:rsidRPr="00724983">
        <w:rPr>
          <w:rFonts w:ascii="Times New Roman" w:hAnsi="Times New Roman" w:cs="Times New Roman"/>
          <w:color w:val="000000"/>
          <w:sz w:val="24"/>
          <w:szCs w:val="24"/>
        </w:rPr>
        <w:t>ego zgody.</w:t>
      </w:r>
      <w:r w:rsidRPr="00724983">
        <w:rPr>
          <w:rFonts w:ascii="Times New Roman" w:hAnsi="Times New Roman" w:cs="Times New Roman"/>
          <w:color w:val="000000"/>
          <w:sz w:val="24"/>
          <w:szCs w:val="24"/>
        </w:rPr>
        <w:t xml:space="preserve"> </w:t>
      </w:r>
    </w:p>
    <w:p w:rsidR="00CD4B9E" w:rsidRDefault="00CD4B9E" w:rsidP="00724983">
      <w:pPr>
        <w:pStyle w:val="Akapitzlist"/>
        <w:numPr>
          <w:ilvl w:val="0"/>
          <w:numId w:val="22"/>
        </w:numPr>
        <w:pBdr>
          <w:top w:val="nil"/>
          <w:left w:val="nil"/>
          <w:bottom w:val="nil"/>
          <w:right w:val="nil"/>
          <w:between w:val="nil"/>
        </w:pBdr>
        <w:jc w:val="both"/>
        <w:rPr>
          <w:rFonts w:ascii="Times New Roman" w:hAnsi="Times New Roman" w:cs="Times New Roman"/>
          <w:color w:val="000000"/>
          <w:sz w:val="24"/>
          <w:szCs w:val="24"/>
        </w:rPr>
      </w:pPr>
      <w:r w:rsidRPr="00724983">
        <w:rPr>
          <w:rFonts w:ascii="Times New Roman" w:hAnsi="Times New Roman" w:cs="Times New Roman"/>
          <w:color w:val="000000"/>
          <w:sz w:val="24"/>
          <w:szCs w:val="24"/>
        </w:rPr>
        <w:t>Wniosek o zmianę prowadzącego Wykonawca może przesłać za pomocą poczty elektronicznej.</w:t>
      </w:r>
    </w:p>
    <w:p w:rsidR="00A47521" w:rsidRPr="00516D62" w:rsidRDefault="00A47521" w:rsidP="00724983">
      <w:pPr>
        <w:pStyle w:val="Akapitzlist"/>
        <w:numPr>
          <w:ilvl w:val="0"/>
          <w:numId w:val="22"/>
        </w:numPr>
        <w:pBdr>
          <w:top w:val="nil"/>
          <w:left w:val="nil"/>
          <w:bottom w:val="nil"/>
          <w:right w:val="nil"/>
          <w:between w:val="nil"/>
        </w:pBdr>
        <w:jc w:val="both"/>
        <w:rPr>
          <w:rFonts w:ascii="Times New Roman" w:hAnsi="Times New Roman" w:cs="Times New Roman"/>
          <w:color w:val="000000"/>
          <w:sz w:val="24"/>
          <w:szCs w:val="24"/>
        </w:rPr>
      </w:pPr>
      <w:r>
        <w:rPr>
          <w:rFonts w:ascii="Times New Roman" w:hAnsi="Times New Roman"/>
          <w:sz w:val="24"/>
          <w:szCs w:val="24"/>
          <w:lang w:eastAsia="pl-PL"/>
        </w:rPr>
        <w:t xml:space="preserve">Wykonawca </w:t>
      </w:r>
      <w:r w:rsidR="00C7144F">
        <w:rPr>
          <w:rFonts w:ascii="Times New Roman" w:hAnsi="Times New Roman"/>
          <w:sz w:val="24"/>
          <w:szCs w:val="24"/>
          <w:lang w:eastAsia="pl-PL"/>
        </w:rPr>
        <w:t xml:space="preserve">zobowiązuje się do </w:t>
      </w:r>
      <w:r w:rsidRPr="00AB4005">
        <w:rPr>
          <w:rFonts w:ascii="Times New Roman" w:hAnsi="Times New Roman"/>
          <w:sz w:val="24"/>
          <w:szCs w:val="24"/>
          <w:lang w:eastAsia="pl-PL"/>
        </w:rPr>
        <w:t>niezwłocznego udostępniania do wglądu na żądanie Instytucji Pośredniczącej oraz</w:t>
      </w:r>
      <w:r w:rsidR="00C7144F">
        <w:rPr>
          <w:rFonts w:ascii="Times New Roman" w:hAnsi="Times New Roman"/>
          <w:sz w:val="24"/>
          <w:szCs w:val="24"/>
          <w:lang w:eastAsia="pl-PL"/>
        </w:rPr>
        <w:t xml:space="preserve"> </w:t>
      </w:r>
      <w:r w:rsidRPr="00AB4005">
        <w:rPr>
          <w:rFonts w:ascii="Times New Roman" w:hAnsi="Times New Roman"/>
          <w:sz w:val="24"/>
          <w:szCs w:val="24"/>
          <w:lang w:eastAsia="pl-PL"/>
        </w:rPr>
        <w:t>innym podmiotom uprawnionym do kontroli wszelkich dokumentów związanych z realizowanym</w:t>
      </w:r>
      <w:r w:rsidR="00C7144F">
        <w:rPr>
          <w:rFonts w:ascii="Times New Roman" w:hAnsi="Times New Roman"/>
          <w:sz w:val="24"/>
          <w:szCs w:val="24"/>
          <w:lang w:eastAsia="pl-PL"/>
        </w:rPr>
        <w:t xml:space="preserve"> </w:t>
      </w:r>
      <w:r w:rsidRPr="00AB4005">
        <w:rPr>
          <w:rFonts w:ascii="Times New Roman" w:hAnsi="Times New Roman"/>
          <w:sz w:val="24"/>
          <w:szCs w:val="24"/>
          <w:lang w:eastAsia="pl-PL"/>
        </w:rPr>
        <w:t>projektem, w tym dokumentów finansowych;</w:t>
      </w:r>
    </w:p>
    <w:p w:rsidR="00516D62" w:rsidRPr="00724983" w:rsidRDefault="00516D62" w:rsidP="00516D62">
      <w:pPr>
        <w:pStyle w:val="Akapitzlist"/>
        <w:pBdr>
          <w:top w:val="nil"/>
          <w:left w:val="nil"/>
          <w:bottom w:val="nil"/>
          <w:right w:val="nil"/>
          <w:between w:val="nil"/>
        </w:pBdr>
        <w:ind w:left="454"/>
        <w:jc w:val="both"/>
        <w:rPr>
          <w:rFonts w:ascii="Times New Roman" w:hAnsi="Times New Roman" w:cs="Times New Roman"/>
          <w:color w:val="000000"/>
          <w:sz w:val="24"/>
          <w:szCs w:val="24"/>
        </w:rPr>
      </w:pPr>
    </w:p>
    <w:p w:rsidR="00010763" w:rsidRPr="00010763" w:rsidRDefault="0046674A" w:rsidP="00930DB6">
      <w:pPr>
        <w:jc w:val="center"/>
        <w:rPr>
          <w:b/>
        </w:rPr>
      </w:pPr>
      <w:r w:rsidRPr="00010763">
        <w:rPr>
          <w:b/>
        </w:rPr>
        <w:t>§</w:t>
      </w:r>
      <w:r w:rsidR="00010763">
        <w:rPr>
          <w:b/>
        </w:rPr>
        <w:t>4</w:t>
      </w:r>
      <w:r w:rsidRPr="00010763">
        <w:rPr>
          <w:b/>
        </w:rPr>
        <w:t xml:space="preserve">  Wartość przedmiotu umowy i warunki </w:t>
      </w:r>
      <w:r w:rsidR="00010763" w:rsidRPr="00010763">
        <w:rPr>
          <w:b/>
        </w:rPr>
        <w:t>p</w:t>
      </w:r>
      <w:r w:rsidRPr="00010763">
        <w:rPr>
          <w:b/>
        </w:rPr>
        <w:t>łatności</w:t>
      </w:r>
    </w:p>
    <w:p w:rsidR="00010763" w:rsidRDefault="00010763" w:rsidP="00FE7C23">
      <w:pPr>
        <w:pStyle w:val="Akapitzlist"/>
        <w:numPr>
          <w:ilvl w:val="0"/>
          <w:numId w:val="36"/>
        </w:numPr>
        <w:tabs>
          <w:tab w:val="left" w:pos="0"/>
          <w:tab w:val="left" w:pos="142"/>
          <w:tab w:val="left" w:pos="426"/>
          <w:tab w:val="left" w:pos="993"/>
          <w:tab w:val="left" w:leader="dot" w:pos="5873"/>
          <w:tab w:val="left" w:pos="6301"/>
          <w:tab w:val="left" w:pos="7002"/>
          <w:tab w:val="left" w:pos="7702"/>
          <w:tab w:val="left" w:pos="8402"/>
          <w:tab w:val="left" w:pos="9102"/>
          <w:tab w:val="left" w:pos="9802"/>
          <w:tab w:val="left" w:pos="10502"/>
          <w:tab w:val="left" w:pos="11203"/>
          <w:tab w:val="left" w:pos="11903"/>
        </w:tabs>
        <w:spacing w:after="0" w:line="240" w:lineRule="auto"/>
        <w:ind w:left="357" w:hanging="357"/>
        <w:jc w:val="both"/>
        <w:rPr>
          <w:rFonts w:ascii="Times New Roman" w:hAnsi="Times New Roman" w:cs="Times New Roman"/>
          <w:sz w:val="24"/>
          <w:szCs w:val="24"/>
        </w:rPr>
      </w:pPr>
      <w:r w:rsidRPr="00010763">
        <w:rPr>
          <w:rFonts w:ascii="Times New Roman" w:hAnsi="Times New Roman" w:cs="Times New Roman"/>
          <w:sz w:val="24"/>
          <w:szCs w:val="24"/>
        </w:rPr>
        <w:t xml:space="preserve">Za wykonanie przedmiotu umowy Zamawiający zapłaci Wykonawcy </w:t>
      </w:r>
      <w:bookmarkStart w:id="6" w:name="_Hlk202249960"/>
      <w:r w:rsidR="0059628B">
        <w:rPr>
          <w:rFonts w:ascii="Times New Roman" w:hAnsi="Times New Roman" w:cs="Times New Roman"/>
          <w:sz w:val="24"/>
          <w:szCs w:val="24"/>
        </w:rPr>
        <w:t xml:space="preserve">wynagrodzenie </w:t>
      </w:r>
      <w:r w:rsidRPr="00010763">
        <w:rPr>
          <w:rFonts w:ascii="Times New Roman" w:hAnsi="Times New Roman" w:cs="Times New Roman"/>
          <w:sz w:val="24"/>
          <w:szCs w:val="24"/>
        </w:rPr>
        <w:t>w wysokości ……… PLN (słownie złotych:  ………………………………</w:t>
      </w:r>
      <w:r w:rsidR="0059628B">
        <w:rPr>
          <w:rFonts w:ascii="Times New Roman" w:hAnsi="Times New Roman" w:cs="Times New Roman"/>
          <w:sz w:val="24"/>
          <w:szCs w:val="24"/>
        </w:rPr>
        <w:t>….</w:t>
      </w:r>
      <w:r w:rsidRPr="00010763">
        <w:rPr>
          <w:rFonts w:ascii="Times New Roman" w:hAnsi="Times New Roman" w:cs="Times New Roman"/>
          <w:sz w:val="24"/>
          <w:szCs w:val="24"/>
        </w:rPr>
        <w:t>…….</w:t>
      </w:r>
      <w:r w:rsidR="0059628B">
        <w:rPr>
          <w:rFonts w:ascii="Times New Roman" w:hAnsi="Times New Roman" w:cs="Times New Roman"/>
          <w:sz w:val="24"/>
          <w:szCs w:val="24"/>
        </w:rPr>
        <w:t>.</w:t>
      </w:r>
      <w:r w:rsidRPr="00010763">
        <w:rPr>
          <w:rFonts w:ascii="Times New Roman" w:hAnsi="Times New Roman" w:cs="Times New Roman"/>
          <w:sz w:val="24"/>
          <w:szCs w:val="24"/>
        </w:rPr>
        <w:t xml:space="preserve">00/100). </w:t>
      </w:r>
    </w:p>
    <w:p w:rsidR="0059628B" w:rsidRDefault="0059628B" w:rsidP="00FE189A">
      <w:pPr>
        <w:pStyle w:val="Akapitzlist"/>
        <w:numPr>
          <w:ilvl w:val="0"/>
          <w:numId w:val="36"/>
        </w:numPr>
        <w:pBdr>
          <w:top w:val="nil"/>
          <w:left w:val="nil"/>
          <w:bottom w:val="nil"/>
          <w:right w:val="nil"/>
          <w:between w:val="nil"/>
        </w:pBdr>
        <w:ind w:left="284" w:hanging="284"/>
        <w:jc w:val="both"/>
        <w:rPr>
          <w:rFonts w:ascii="Times New Roman" w:hAnsi="Times New Roman" w:cs="Times New Roman"/>
          <w:color w:val="000000"/>
          <w:sz w:val="24"/>
          <w:szCs w:val="24"/>
        </w:rPr>
      </w:pPr>
      <w:r w:rsidRPr="0059628B">
        <w:rPr>
          <w:rFonts w:ascii="Times New Roman" w:hAnsi="Times New Roman" w:cs="Times New Roman"/>
          <w:color w:val="000000"/>
          <w:sz w:val="24"/>
          <w:szCs w:val="24"/>
        </w:rPr>
        <w:t xml:space="preserve">W przypadku wystawienia faktury VAT zastosowana jest stawka VAT zwolniona na podstawie art. 43 ust.1 pkt. 29 lit. c ustawy z dnia 11.03.2004 o podatku od towarów i usług </w:t>
      </w:r>
      <w:r w:rsidR="001D0BE2" w:rsidRPr="001D0BE2">
        <w:rPr>
          <w:rFonts w:ascii="Times New Roman" w:hAnsi="Times New Roman" w:cs="Times New Roman"/>
          <w:b/>
          <w:bCs/>
          <w:sz w:val="24"/>
          <w:szCs w:val="24"/>
        </w:rPr>
        <w:t>(</w:t>
      </w:r>
      <w:r w:rsidR="001D0BE2" w:rsidRPr="001D0BE2">
        <w:rPr>
          <w:rFonts w:ascii="Times New Roman" w:hAnsi="Times New Roman" w:cs="Times New Roman"/>
          <w:sz w:val="24"/>
          <w:szCs w:val="24"/>
        </w:rPr>
        <w:t xml:space="preserve">Dz.U. z 2025 r </w:t>
      </w:r>
      <w:proofErr w:type="spellStart"/>
      <w:r w:rsidR="001D0BE2" w:rsidRPr="001D0BE2">
        <w:rPr>
          <w:rFonts w:ascii="Times New Roman" w:hAnsi="Times New Roman" w:cs="Times New Roman"/>
          <w:sz w:val="24"/>
          <w:szCs w:val="24"/>
        </w:rPr>
        <w:t>poz</w:t>
      </w:r>
      <w:proofErr w:type="spellEnd"/>
      <w:r w:rsidR="001D0BE2" w:rsidRPr="001D0BE2">
        <w:rPr>
          <w:rFonts w:ascii="Times New Roman" w:hAnsi="Times New Roman" w:cs="Times New Roman"/>
          <w:sz w:val="24"/>
          <w:szCs w:val="24"/>
        </w:rPr>
        <w:t xml:space="preserve"> 775)</w:t>
      </w:r>
      <w:r w:rsidRPr="001D0BE2">
        <w:rPr>
          <w:rFonts w:ascii="Times New Roman" w:hAnsi="Times New Roman" w:cs="Times New Roman"/>
          <w:sz w:val="24"/>
          <w:szCs w:val="24"/>
        </w:rPr>
        <w:t xml:space="preserve">. </w:t>
      </w:r>
    </w:p>
    <w:p w:rsidR="0059628B" w:rsidRDefault="0059628B" w:rsidP="00FE189A">
      <w:pPr>
        <w:pStyle w:val="Akapitzlist"/>
        <w:numPr>
          <w:ilvl w:val="0"/>
          <w:numId w:val="36"/>
        </w:numPr>
        <w:pBdr>
          <w:top w:val="nil"/>
          <w:left w:val="nil"/>
          <w:bottom w:val="nil"/>
          <w:right w:val="nil"/>
          <w:between w:val="nil"/>
        </w:pBdr>
        <w:ind w:left="284" w:hanging="284"/>
        <w:jc w:val="both"/>
        <w:rPr>
          <w:rFonts w:ascii="Times New Roman" w:hAnsi="Times New Roman" w:cs="Times New Roman"/>
          <w:color w:val="000000"/>
          <w:sz w:val="24"/>
          <w:szCs w:val="24"/>
        </w:rPr>
      </w:pPr>
      <w:r w:rsidRPr="0059628B">
        <w:rPr>
          <w:rFonts w:ascii="Times New Roman" w:hAnsi="Times New Roman" w:cs="Times New Roman"/>
          <w:color w:val="000000"/>
          <w:sz w:val="24"/>
          <w:szCs w:val="24"/>
        </w:rPr>
        <w:t>Wykonawca zobowiązuje się wskazać na fakturze podstawę prawną zwolnienia usługi z VAT. Jeżeli wykonawca posiada zwolnienie z VAT na podstawie innych przepisów, zobowiązuje się on wskazać na fakturze tę podstawę prawną.</w:t>
      </w:r>
      <w:bookmarkEnd w:id="6"/>
    </w:p>
    <w:p w:rsidR="0059628B" w:rsidRPr="0059628B" w:rsidRDefault="0046674A" w:rsidP="00FE189A">
      <w:pPr>
        <w:pStyle w:val="Akapitzlist"/>
        <w:numPr>
          <w:ilvl w:val="0"/>
          <w:numId w:val="36"/>
        </w:numPr>
        <w:pBdr>
          <w:top w:val="nil"/>
          <w:left w:val="nil"/>
          <w:bottom w:val="nil"/>
          <w:right w:val="nil"/>
          <w:between w:val="nil"/>
        </w:pBdr>
        <w:ind w:left="284" w:hanging="284"/>
        <w:jc w:val="both"/>
        <w:rPr>
          <w:color w:val="000000"/>
        </w:rPr>
      </w:pPr>
      <w:r w:rsidRPr="0059628B">
        <w:rPr>
          <w:rFonts w:ascii="Times New Roman" w:hAnsi="Times New Roman" w:cs="Times New Roman"/>
          <w:color w:val="000000"/>
          <w:sz w:val="24"/>
          <w:szCs w:val="24"/>
        </w:rPr>
        <w:t>Odbiór przedmiotu Umowy i potwierdzenie jej realizacji zakończone zostanie podpisaniem przez Strony protokołu odbioru</w:t>
      </w:r>
      <w:r w:rsidR="0059628B">
        <w:rPr>
          <w:rFonts w:ascii="Times New Roman" w:hAnsi="Times New Roman" w:cs="Times New Roman"/>
          <w:color w:val="000000"/>
          <w:sz w:val="24"/>
          <w:szCs w:val="24"/>
        </w:rPr>
        <w:t>.</w:t>
      </w:r>
      <w:r w:rsidRPr="0059628B">
        <w:rPr>
          <w:rFonts w:ascii="Times New Roman" w:hAnsi="Times New Roman" w:cs="Times New Roman"/>
          <w:color w:val="000000"/>
          <w:sz w:val="24"/>
          <w:szCs w:val="24"/>
        </w:rPr>
        <w:t xml:space="preserve"> </w:t>
      </w:r>
    </w:p>
    <w:p w:rsidR="00FE7C23" w:rsidRPr="00FE7C23" w:rsidRDefault="0046674A" w:rsidP="00FE189A">
      <w:pPr>
        <w:pStyle w:val="Akapitzlist"/>
        <w:numPr>
          <w:ilvl w:val="0"/>
          <w:numId w:val="36"/>
        </w:numPr>
        <w:pBdr>
          <w:top w:val="nil"/>
          <w:left w:val="nil"/>
          <w:bottom w:val="nil"/>
          <w:right w:val="nil"/>
          <w:between w:val="nil"/>
        </w:pBdr>
        <w:ind w:left="284" w:hanging="284"/>
        <w:jc w:val="both"/>
        <w:rPr>
          <w:color w:val="000000"/>
        </w:rPr>
      </w:pPr>
      <w:r w:rsidRPr="0059628B">
        <w:rPr>
          <w:rFonts w:ascii="Times New Roman" w:hAnsi="Times New Roman" w:cs="Times New Roman"/>
          <w:color w:val="000000"/>
          <w:sz w:val="24"/>
          <w:szCs w:val="24"/>
        </w:rPr>
        <w:t xml:space="preserve">Po dokonaniu protokolarnego odbioru usługi stwierdzającego prawidłowość </w:t>
      </w:r>
      <w:r w:rsidR="00FE7C23">
        <w:rPr>
          <w:rFonts w:ascii="Times New Roman" w:hAnsi="Times New Roman" w:cs="Times New Roman"/>
          <w:color w:val="000000"/>
          <w:sz w:val="24"/>
          <w:szCs w:val="24"/>
        </w:rPr>
        <w:t xml:space="preserve">jej </w:t>
      </w:r>
      <w:r w:rsidRPr="0059628B">
        <w:rPr>
          <w:rFonts w:ascii="Times New Roman" w:hAnsi="Times New Roman" w:cs="Times New Roman"/>
          <w:color w:val="000000"/>
          <w:sz w:val="24"/>
          <w:szCs w:val="24"/>
        </w:rPr>
        <w:t xml:space="preserve">wykonania Wykonawca wystawi fakturę za realizację Umowy. </w:t>
      </w:r>
    </w:p>
    <w:p w:rsidR="0046674A" w:rsidRDefault="0046674A" w:rsidP="00FE189A">
      <w:pPr>
        <w:pStyle w:val="Akapitzlist"/>
        <w:numPr>
          <w:ilvl w:val="0"/>
          <w:numId w:val="36"/>
        </w:numPr>
        <w:pBdr>
          <w:top w:val="nil"/>
          <w:left w:val="nil"/>
          <w:bottom w:val="nil"/>
          <w:right w:val="nil"/>
          <w:between w:val="nil"/>
        </w:pBdr>
        <w:ind w:left="284" w:hanging="284"/>
        <w:jc w:val="both"/>
        <w:rPr>
          <w:rFonts w:ascii="Times New Roman" w:hAnsi="Times New Roman" w:cs="Times New Roman"/>
          <w:color w:val="000000"/>
          <w:sz w:val="24"/>
          <w:szCs w:val="24"/>
        </w:rPr>
      </w:pPr>
      <w:r w:rsidRPr="00FE7C23">
        <w:rPr>
          <w:rFonts w:ascii="Times New Roman" w:hAnsi="Times New Roman" w:cs="Times New Roman"/>
          <w:color w:val="000000"/>
          <w:sz w:val="24"/>
          <w:szCs w:val="24"/>
        </w:rPr>
        <w:lastRenderedPageBreak/>
        <w:t xml:space="preserve">Wypłata wynagrodzenia nastąpi na podstawie prawidłowo wystawionej faktury w terminie </w:t>
      </w:r>
      <w:r w:rsidR="00FE7C23" w:rsidRPr="00FE7C23">
        <w:rPr>
          <w:rFonts w:ascii="Times New Roman" w:hAnsi="Times New Roman" w:cs="Times New Roman"/>
          <w:color w:val="000000"/>
          <w:sz w:val="24"/>
          <w:szCs w:val="24"/>
        </w:rPr>
        <w:t>14</w:t>
      </w:r>
      <w:r w:rsidRPr="00FE7C23">
        <w:rPr>
          <w:rFonts w:ascii="Times New Roman" w:hAnsi="Times New Roman" w:cs="Times New Roman"/>
          <w:color w:val="000000"/>
          <w:sz w:val="24"/>
          <w:szCs w:val="24"/>
        </w:rPr>
        <w:t xml:space="preserve"> dni </w:t>
      </w:r>
      <w:r w:rsidR="00FE7C23" w:rsidRPr="00FE7C23">
        <w:rPr>
          <w:rFonts w:ascii="Times New Roman" w:hAnsi="Times New Roman" w:cs="Times New Roman"/>
          <w:color w:val="000000"/>
          <w:sz w:val="24"/>
          <w:szCs w:val="24"/>
        </w:rPr>
        <w:t xml:space="preserve">od daty wystawienia </w:t>
      </w:r>
      <w:r w:rsidRPr="00FE7C23">
        <w:rPr>
          <w:rFonts w:ascii="Times New Roman" w:hAnsi="Times New Roman" w:cs="Times New Roman"/>
          <w:color w:val="000000"/>
          <w:sz w:val="24"/>
          <w:szCs w:val="24"/>
        </w:rPr>
        <w:t>przelewem na wskazane konto bankowe.</w:t>
      </w:r>
    </w:p>
    <w:p w:rsidR="00134526" w:rsidRPr="00134526" w:rsidRDefault="00134526" w:rsidP="00FE189A">
      <w:pPr>
        <w:pStyle w:val="Akapitzlist"/>
        <w:numPr>
          <w:ilvl w:val="0"/>
          <w:numId w:val="36"/>
        </w:numPr>
        <w:tabs>
          <w:tab w:val="left" w:pos="0"/>
          <w:tab w:val="left" w:pos="142"/>
          <w:tab w:val="left" w:pos="426"/>
          <w:tab w:val="left" w:pos="993"/>
          <w:tab w:val="left" w:leader="dot" w:pos="5873"/>
          <w:tab w:val="left" w:pos="6301"/>
          <w:tab w:val="left" w:pos="7002"/>
          <w:tab w:val="left" w:pos="7702"/>
          <w:tab w:val="left" w:pos="8402"/>
          <w:tab w:val="left" w:pos="9102"/>
          <w:tab w:val="left" w:pos="9802"/>
          <w:tab w:val="left" w:pos="10502"/>
          <w:tab w:val="left" w:pos="11203"/>
          <w:tab w:val="left" w:pos="11903"/>
        </w:tabs>
        <w:spacing w:after="0" w:line="240" w:lineRule="auto"/>
        <w:ind w:left="357" w:hanging="357"/>
        <w:jc w:val="both"/>
        <w:rPr>
          <w:rFonts w:ascii="Times New Roman" w:hAnsi="Times New Roman" w:cs="Times New Roman"/>
          <w:sz w:val="24"/>
          <w:szCs w:val="24"/>
        </w:rPr>
      </w:pPr>
      <w:r w:rsidRPr="00134526">
        <w:rPr>
          <w:rFonts w:ascii="Times New Roman" w:eastAsiaTheme="minorEastAsia" w:hAnsi="Times New Roman" w:cs="Times New Roman"/>
          <w:sz w:val="24"/>
          <w:szCs w:val="24"/>
        </w:rPr>
        <w:t>Za datę zapłaty przyjmuje się datę wydania polecenia przelewu bankowi Zamawiającego.</w:t>
      </w:r>
    </w:p>
    <w:p w:rsidR="00134526" w:rsidRPr="00134526" w:rsidRDefault="00134526" w:rsidP="00FE189A">
      <w:pPr>
        <w:pStyle w:val="Akapitzlist"/>
        <w:numPr>
          <w:ilvl w:val="0"/>
          <w:numId w:val="36"/>
        </w:numPr>
        <w:tabs>
          <w:tab w:val="left" w:pos="0"/>
          <w:tab w:val="left" w:pos="142"/>
          <w:tab w:val="left" w:pos="426"/>
          <w:tab w:val="left" w:pos="993"/>
          <w:tab w:val="left" w:leader="dot" w:pos="5873"/>
          <w:tab w:val="left" w:pos="6301"/>
          <w:tab w:val="left" w:pos="7002"/>
          <w:tab w:val="left" w:pos="7702"/>
          <w:tab w:val="left" w:pos="8402"/>
          <w:tab w:val="left" w:pos="9102"/>
          <w:tab w:val="left" w:pos="9802"/>
          <w:tab w:val="left" w:pos="10502"/>
          <w:tab w:val="left" w:pos="11203"/>
          <w:tab w:val="left" w:pos="11903"/>
        </w:tabs>
        <w:spacing w:after="0" w:line="240" w:lineRule="auto"/>
        <w:ind w:left="357" w:hanging="357"/>
        <w:jc w:val="both"/>
        <w:rPr>
          <w:rFonts w:ascii="Times New Roman" w:hAnsi="Times New Roman" w:cs="Times New Roman"/>
          <w:sz w:val="24"/>
          <w:szCs w:val="24"/>
        </w:rPr>
      </w:pPr>
      <w:r w:rsidRPr="00134526">
        <w:rPr>
          <w:rFonts w:ascii="Times New Roman" w:hAnsi="Times New Roman" w:cs="Times New Roman"/>
          <w:sz w:val="24"/>
          <w:szCs w:val="24"/>
        </w:rPr>
        <w:t xml:space="preserve">Wykonawca, który jest płatnikiem VAT, oświadcza że, wskazywany na fakturach rachunek bankowy jest rachunkiem związanym z prowadzoną działalnością gospodarczą dla której bank utworzył rachunek VAT. </w:t>
      </w:r>
    </w:p>
    <w:p w:rsidR="00134526" w:rsidRPr="00134526" w:rsidRDefault="00134526" w:rsidP="00FE189A">
      <w:pPr>
        <w:pStyle w:val="Akapitzlist"/>
        <w:numPr>
          <w:ilvl w:val="0"/>
          <w:numId w:val="36"/>
        </w:numPr>
        <w:tabs>
          <w:tab w:val="left" w:pos="0"/>
          <w:tab w:val="left" w:pos="142"/>
          <w:tab w:val="left" w:pos="426"/>
          <w:tab w:val="left" w:pos="993"/>
          <w:tab w:val="left" w:leader="dot" w:pos="5873"/>
          <w:tab w:val="left" w:pos="6301"/>
          <w:tab w:val="left" w:pos="7002"/>
          <w:tab w:val="left" w:pos="7702"/>
          <w:tab w:val="left" w:pos="8402"/>
          <w:tab w:val="left" w:pos="9102"/>
          <w:tab w:val="left" w:pos="9802"/>
          <w:tab w:val="left" w:pos="10502"/>
          <w:tab w:val="left" w:pos="11203"/>
          <w:tab w:val="left" w:pos="11903"/>
        </w:tabs>
        <w:spacing w:after="0" w:line="240" w:lineRule="auto"/>
        <w:ind w:left="357" w:hanging="357"/>
        <w:jc w:val="both"/>
        <w:rPr>
          <w:rFonts w:ascii="Times New Roman" w:hAnsi="Times New Roman" w:cs="Times New Roman"/>
          <w:sz w:val="24"/>
          <w:szCs w:val="24"/>
        </w:rPr>
      </w:pPr>
      <w:r w:rsidRPr="00134526">
        <w:rPr>
          <w:rFonts w:ascii="Times New Roman" w:hAnsi="Times New Roman" w:cs="Times New Roman"/>
          <w:sz w:val="24"/>
          <w:szCs w:val="24"/>
        </w:rPr>
        <w:t xml:space="preserve">Wykonawca oświadcza, że rachunek bankowy wskazany w fakturze VAT jest rachunkiem umożliwiającym płatność w ramach mechanizmu podzielonej płatności, jak również jest rachunkiem znajdującym się w elektronicznym wykazie podmiotów prowadzonym od 1 września 2019 r. przez Szefa Krajowej Administracji Skarbowej (dalej Wykaz). </w:t>
      </w:r>
    </w:p>
    <w:p w:rsidR="00134526" w:rsidRPr="00134526" w:rsidRDefault="00134526" w:rsidP="00FE189A">
      <w:pPr>
        <w:pStyle w:val="Akapitzlist"/>
        <w:numPr>
          <w:ilvl w:val="0"/>
          <w:numId w:val="36"/>
        </w:numPr>
        <w:tabs>
          <w:tab w:val="left" w:pos="0"/>
          <w:tab w:val="left" w:pos="142"/>
          <w:tab w:val="left" w:pos="426"/>
          <w:tab w:val="left" w:pos="993"/>
          <w:tab w:val="left" w:leader="dot" w:pos="5873"/>
          <w:tab w:val="left" w:pos="6301"/>
          <w:tab w:val="left" w:pos="7002"/>
          <w:tab w:val="left" w:pos="7702"/>
          <w:tab w:val="left" w:pos="8402"/>
          <w:tab w:val="left" w:pos="9102"/>
          <w:tab w:val="left" w:pos="9802"/>
          <w:tab w:val="left" w:pos="10502"/>
          <w:tab w:val="left" w:pos="11203"/>
          <w:tab w:val="left" w:pos="11903"/>
        </w:tabs>
        <w:spacing w:after="0" w:line="240" w:lineRule="auto"/>
        <w:ind w:left="357" w:hanging="357"/>
        <w:jc w:val="both"/>
        <w:rPr>
          <w:rFonts w:ascii="Times New Roman" w:hAnsi="Times New Roman" w:cs="Times New Roman"/>
          <w:sz w:val="24"/>
          <w:szCs w:val="24"/>
        </w:rPr>
      </w:pPr>
      <w:r w:rsidRPr="00134526">
        <w:rPr>
          <w:rFonts w:ascii="Times New Roman" w:hAnsi="Times New Roman" w:cs="Times New Roman"/>
          <w:sz w:val="24"/>
          <w:szCs w:val="24"/>
        </w:rPr>
        <w:t xml:space="preserve">W przypadku gdy rachunek bankowy Wykonawcy nie spełnia warunku określonego w ust. </w:t>
      </w:r>
      <w:r w:rsidR="00A1314D">
        <w:rPr>
          <w:rFonts w:ascii="Times New Roman" w:hAnsi="Times New Roman" w:cs="Times New Roman"/>
          <w:sz w:val="24"/>
          <w:szCs w:val="24"/>
        </w:rPr>
        <w:t>9</w:t>
      </w:r>
      <w:r w:rsidRPr="00134526">
        <w:rPr>
          <w:rFonts w:ascii="Times New Roman" w:hAnsi="Times New Roman" w:cs="Times New Roman"/>
          <w:sz w:val="24"/>
          <w:szCs w:val="24"/>
        </w:rPr>
        <w:t xml:space="preserve">, opóźnienia w dokonaniu płatności, w terminie określonym w ust. </w:t>
      </w:r>
      <w:r w:rsidR="000B45C8">
        <w:rPr>
          <w:rFonts w:ascii="Times New Roman" w:hAnsi="Times New Roman" w:cs="Times New Roman"/>
          <w:sz w:val="24"/>
          <w:szCs w:val="24"/>
        </w:rPr>
        <w:t>6</w:t>
      </w:r>
      <w:r w:rsidRPr="00134526">
        <w:rPr>
          <w:rFonts w:ascii="Times New Roman" w:hAnsi="Times New Roman" w:cs="Times New Roman"/>
          <w:sz w:val="24"/>
          <w:szCs w:val="24"/>
        </w:rPr>
        <w:t xml:space="preserve"> powstałe wskutek braku możliwości realizacji płatności wynagrodzenia z zastosowaniem mechanizmu podzielonej płatności bądź dokonania płatności na rachunek nie objęty Wykazem nie stanowi dla Wykonawcy podstawy do żądania od Zamawiaj</w:t>
      </w:r>
      <w:r>
        <w:rPr>
          <w:rFonts w:ascii="Times New Roman" w:hAnsi="Times New Roman" w:cs="Times New Roman"/>
          <w:sz w:val="24"/>
          <w:szCs w:val="24"/>
        </w:rPr>
        <w:t>ą</w:t>
      </w:r>
      <w:r w:rsidRPr="00134526">
        <w:rPr>
          <w:rFonts w:ascii="Times New Roman" w:hAnsi="Times New Roman" w:cs="Times New Roman"/>
          <w:sz w:val="24"/>
          <w:szCs w:val="24"/>
        </w:rPr>
        <w:t xml:space="preserve">cego jakichkolwiek odsetek, jak również innych roszczeń z tytułu dokonania nieterminowej płatności. </w:t>
      </w:r>
    </w:p>
    <w:p w:rsidR="00760B4B" w:rsidRDefault="00760B4B" w:rsidP="00930DB6">
      <w:pPr>
        <w:pBdr>
          <w:top w:val="nil"/>
          <w:left w:val="nil"/>
          <w:bottom w:val="nil"/>
          <w:right w:val="nil"/>
          <w:between w:val="nil"/>
        </w:pBdr>
        <w:jc w:val="both"/>
      </w:pPr>
    </w:p>
    <w:p w:rsidR="00760B4B" w:rsidRDefault="00760B4B" w:rsidP="00930DB6">
      <w:pPr>
        <w:jc w:val="center"/>
        <w:rPr>
          <w:b/>
        </w:rPr>
      </w:pPr>
      <w:r w:rsidRPr="002D1B3B">
        <w:rPr>
          <w:b/>
        </w:rPr>
        <w:t xml:space="preserve">§5 </w:t>
      </w:r>
      <w:r>
        <w:rPr>
          <w:b/>
        </w:rPr>
        <w:t>Prawa autorskie</w:t>
      </w:r>
    </w:p>
    <w:p w:rsidR="00760B4B" w:rsidRDefault="00760B4B" w:rsidP="00FE189A">
      <w:pPr>
        <w:pStyle w:val="Akapitzlist"/>
        <w:numPr>
          <w:ilvl w:val="3"/>
          <w:numId w:val="36"/>
        </w:numPr>
        <w:ind w:left="284" w:hanging="284"/>
        <w:jc w:val="both"/>
        <w:rPr>
          <w:rFonts w:ascii="Times New Roman" w:hAnsi="Times New Roman" w:cs="Times New Roman"/>
          <w:sz w:val="24"/>
          <w:szCs w:val="24"/>
        </w:rPr>
      </w:pPr>
      <w:r w:rsidRPr="003061E7">
        <w:rPr>
          <w:rFonts w:ascii="Times New Roman" w:hAnsi="Times New Roman" w:cs="Times New Roman"/>
          <w:sz w:val="24"/>
          <w:szCs w:val="24"/>
        </w:rPr>
        <w:t>Wykonawca oświadcza, że jest autorem</w:t>
      </w:r>
      <w:r>
        <w:rPr>
          <w:rFonts w:ascii="Times New Roman" w:hAnsi="Times New Roman" w:cs="Times New Roman"/>
          <w:sz w:val="24"/>
          <w:szCs w:val="24"/>
        </w:rPr>
        <w:t xml:space="preserve"> materiałów dydaktycznych będących utworami w rozumieniu ustawy o prawie autorskim i prawach pokrewnych, wytworzonymi w ramach realizacji niniejszej Umowy i przysługują mu wyłączne i nieograniczone autorskie prawa majątkowe do tych utworów.</w:t>
      </w:r>
    </w:p>
    <w:p w:rsidR="00760B4B" w:rsidRDefault="00760B4B" w:rsidP="00FE189A">
      <w:pPr>
        <w:pStyle w:val="Akapitzlist"/>
        <w:numPr>
          <w:ilvl w:val="3"/>
          <w:numId w:val="36"/>
        </w:numPr>
        <w:ind w:left="284" w:hanging="284"/>
        <w:jc w:val="both"/>
        <w:rPr>
          <w:rFonts w:ascii="Times New Roman" w:hAnsi="Times New Roman" w:cs="Times New Roman"/>
          <w:sz w:val="24"/>
          <w:szCs w:val="24"/>
        </w:rPr>
      </w:pPr>
      <w:r>
        <w:rPr>
          <w:rFonts w:ascii="Times New Roman" w:hAnsi="Times New Roman" w:cs="Times New Roman"/>
          <w:sz w:val="24"/>
          <w:szCs w:val="24"/>
        </w:rPr>
        <w:t>Wykonawca zobowiązuje się, że realizując przedmiot Umowy nie naruszy praw majątkowych osób trzecich.</w:t>
      </w:r>
    </w:p>
    <w:p w:rsidR="007D223B" w:rsidRDefault="00760B4B" w:rsidP="00FE189A">
      <w:pPr>
        <w:pStyle w:val="Akapitzlist"/>
        <w:numPr>
          <w:ilvl w:val="3"/>
          <w:numId w:val="36"/>
        </w:numPr>
        <w:ind w:left="284" w:hanging="284"/>
        <w:jc w:val="both"/>
        <w:rPr>
          <w:rFonts w:ascii="Times New Roman" w:hAnsi="Times New Roman" w:cs="Times New Roman"/>
          <w:sz w:val="24"/>
          <w:szCs w:val="24"/>
        </w:rPr>
      </w:pPr>
      <w:r>
        <w:rPr>
          <w:rFonts w:ascii="Times New Roman" w:hAnsi="Times New Roman" w:cs="Times New Roman"/>
          <w:sz w:val="24"/>
          <w:szCs w:val="24"/>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1994r. o prawie autorskim i prawach pokrewnych (</w:t>
      </w:r>
      <w:r w:rsidR="00545046" w:rsidRPr="007D223B">
        <w:rPr>
          <w:rFonts w:ascii="Times New Roman" w:hAnsi="Times New Roman" w:cs="Times New Roman"/>
          <w:sz w:val="24"/>
          <w:szCs w:val="24"/>
        </w:rPr>
        <w:t xml:space="preserve">Dz.U. z 2019 </w:t>
      </w:r>
      <w:proofErr w:type="spellStart"/>
      <w:r w:rsidR="00545046" w:rsidRPr="007D223B">
        <w:rPr>
          <w:rFonts w:ascii="Times New Roman" w:hAnsi="Times New Roman" w:cs="Times New Roman"/>
          <w:sz w:val="24"/>
          <w:szCs w:val="24"/>
        </w:rPr>
        <w:t>poz</w:t>
      </w:r>
      <w:proofErr w:type="spellEnd"/>
      <w:r w:rsidR="00545046" w:rsidRPr="007D223B">
        <w:rPr>
          <w:rFonts w:ascii="Times New Roman" w:hAnsi="Times New Roman" w:cs="Times New Roman"/>
          <w:sz w:val="24"/>
          <w:szCs w:val="24"/>
        </w:rPr>
        <w:t xml:space="preserve"> 1231</w:t>
      </w:r>
      <w:r w:rsidR="00545046">
        <w:rPr>
          <w:rFonts w:ascii="Times New Roman" w:hAnsi="Times New Roman" w:cs="Times New Roman"/>
          <w:sz w:val="24"/>
          <w:szCs w:val="24"/>
        </w:rPr>
        <w:t xml:space="preserve"> </w:t>
      </w:r>
      <w:r>
        <w:rPr>
          <w:rFonts w:ascii="Times New Roman" w:hAnsi="Times New Roman" w:cs="Times New Roman"/>
          <w:sz w:val="24"/>
          <w:szCs w:val="24"/>
        </w:rPr>
        <w:t xml:space="preserve">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w związku z realizacją Umowy.</w:t>
      </w:r>
      <w:r w:rsidRPr="003061E7">
        <w:rPr>
          <w:rFonts w:ascii="Times New Roman" w:hAnsi="Times New Roman" w:cs="Times New Roman"/>
          <w:sz w:val="24"/>
          <w:szCs w:val="24"/>
        </w:rPr>
        <w:t xml:space="preserve"> </w:t>
      </w:r>
    </w:p>
    <w:p w:rsidR="00760B4B" w:rsidRPr="007D223B" w:rsidRDefault="00760B4B" w:rsidP="00FE189A">
      <w:pPr>
        <w:pStyle w:val="Akapitzlist"/>
        <w:numPr>
          <w:ilvl w:val="3"/>
          <w:numId w:val="36"/>
        </w:numPr>
        <w:ind w:left="284" w:hanging="284"/>
        <w:jc w:val="both"/>
        <w:rPr>
          <w:rFonts w:ascii="Times New Roman" w:hAnsi="Times New Roman" w:cs="Times New Roman"/>
          <w:sz w:val="24"/>
          <w:szCs w:val="24"/>
        </w:rPr>
      </w:pPr>
      <w:r w:rsidRPr="007D223B">
        <w:rPr>
          <w:rFonts w:ascii="Times New Roman" w:hAnsi="Times New Roman" w:cs="Times New Roman"/>
          <w:sz w:val="24"/>
          <w:szCs w:val="24"/>
        </w:rPr>
        <w:t xml:space="preserve">Strony ustalają, że gdyby okazało się, iż osoba trzecia zgłasza roszczenia, Wykonawca, po zawiadomieniu przez Zamawiającego, niezwłocznie przystąpi do wyjaśnienia sprawy oraz wystąpi przeciwko takim roszczeniom na własny koszt i ryzyko a nadto, zaspokoi wszelkie uzasadnione roszczenia wobec Zamawiającego,  a w razie zasądzenia od Zamawiającego – pokryje całość roszczeń oraz wszelkie związane z tym wydatki i opłaty, </w:t>
      </w:r>
      <w:proofErr w:type="spellStart"/>
      <w:r w:rsidRPr="007D223B">
        <w:rPr>
          <w:rFonts w:ascii="Times New Roman" w:hAnsi="Times New Roman" w:cs="Times New Roman"/>
          <w:sz w:val="24"/>
          <w:szCs w:val="24"/>
        </w:rPr>
        <w:t>właczając</w:t>
      </w:r>
      <w:proofErr w:type="spellEnd"/>
      <w:r w:rsidRPr="007D223B">
        <w:rPr>
          <w:rFonts w:ascii="Times New Roman" w:hAnsi="Times New Roman" w:cs="Times New Roman"/>
          <w:sz w:val="24"/>
          <w:szCs w:val="24"/>
        </w:rPr>
        <w:t xml:space="preserve"> w to koszty procesu i obsługi prawnej</w:t>
      </w:r>
      <w:r w:rsidRPr="007D223B">
        <w:t>.</w:t>
      </w:r>
    </w:p>
    <w:p w:rsidR="00516D62" w:rsidRPr="00930DB6" w:rsidRDefault="00CD4B9E" w:rsidP="00930DB6">
      <w:pPr>
        <w:jc w:val="center"/>
        <w:rPr>
          <w:b/>
        </w:rPr>
      </w:pPr>
      <w:r w:rsidRPr="002D1B3B">
        <w:rPr>
          <w:b/>
        </w:rPr>
        <w:t>§</w:t>
      </w:r>
      <w:r w:rsidR="00760B4B">
        <w:rPr>
          <w:b/>
        </w:rPr>
        <w:t>6</w:t>
      </w:r>
      <w:r w:rsidRPr="002D1B3B">
        <w:rPr>
          <w:b/>
        </w:rPr>
        <w:t xml:space="preserve"> Kara umowna</w:t>
      </w:r>
    </w:p>
    <w:p w:rsidR="00CD4B9E" w:rsidRDefault="00CD4B9E" w:rsidP="00CD4B9E">
      <w:pPr>
        <w:numPr>
          <w:ilvl w:val="0"/>
          <w:numId w:val="34"/>
        </w:numPr>
        <w:pBdr>
          <w:top w:val="nil"/>
          <w:left w:val="nil"/>
          <w:bottom w:val="nil"/>
          <w:right w:val="nil"/>
          <w:between w:val="nil"/>
        </w:pBdr>
        <w:tabs>
          <w:tab w:val="left" w:pos="2694"/>
        </w:tabs>
        <w:jc w:val="both"/>
        <w:rPr>
          <w:color w:val="000000"/>
        </w:rPr>
      </w:pPr>
      <w:r>
        <w:rPr>
          <w:color w:val="000000"/>
        </w:rPr>
        <w:t>W przypadku niewykonania lub nienależytego wykonania przez Wykonawcę zobowiązań wynikających z realizacji przedmiotu zamówienia, Wykonawca zapłaci Zamawiającemu karę umowną w wysokości 10% całkowitego wynagrodzenia brutto Wykonawcy, o którym mowa w §</w:t>
      </w:r>
      <w:r w:rsidR="00134526">
        <w:rPr>
          <w:color w:val="000000"/>
        </w:rPr>
        <w:t>4</w:t>
      </w:r>
      <w:r>
        <w:rPr>
          <w:color w:val="000000"/>
        </w:rPr>
        <w:t xml:space="preserve"> ust. </w:t>
      </w:r>
      <w:r w:rsidR="00134526">
        <w:rPr>
          <w:color w:val="000000"/>
        </w:rPr>
        <w:t>1</w:t>
      </w:r>
      <w:r>
        <w:rPr>
          <w:color w:val="000000"/>
        </w:rPr>
        <w:t xml:space="preserve"> niniejszej Umowy.</w:t>
      </w:r>
    </w:p>
    <w:p w:rsidR="00CD4B9E" w:rsidRDefault="00CD4B9E" w:rsidP="00CD4B9E">
      <w:pPr>
        <w:numPr>
          <w:ilvl w:val="0"/>
          <w:numId w:val="34"/>
        </w:numPr>
        <w:pBdr>
          <w:top w:val="nil"/>
          <w:left w:val="nil"/>
          <w:bottom w:val="nil"/>
          <w:right w:val="nil"/>
          <w:between w:val="nil"/>
        </w:pBdr>
        <w:jc w:val="both"/>
        <w:rPr>
          <w:color w:val="000000"/>
        </w:rPr>
      </w:pPr>
      <w:r>
        <w:rPr>
          <w:color w:val="000000"/>
        </w:rPr>
        <w:t xml:space="preserve">Termin płatności kary umownej wynosi 30 dni kalendarzowych od dnia </w:t>
      </w:r>
      <w:r w:rsidR="00F22B31">
        <w:rPr>
          <w:color w:val="000000"/>
        </w:rPr>
        <w:t>wystawienia</w:t>
      </w:r>
      <w:r>
        <w:rPr>
          <w:color w:val="000000"/>
        </w:rPr>
        <w:t xml:space="preserve"> wezwania do zapłaty. </w:t>
      </w:r>
    </w:p>
    <w:p w:rsidR="00CD4B9E" w:rsidRDefault="00CD4B9E" w:rsidP="00CD4B9E">
      <w:pPr>
        <w:numPr>
          <w:ilvl w:val="0"/>
          <w:numId w:val="34"/>
        </w:numPr>
        <w:pBdr>
          <w:top w:val="nil"/>
          <w:left w:val="nil"/>
          <w:bottom w:val="nil"/>
          <w:right w:val="nil"/>
          <w:between w:val="nil"/>
        </w:pBdr>
        <w:jc w:val="both"/>
        <w:rPr>
          <w:color w:val="000000"/>
        </w:rPr>
      </w:pPr>
      <w:r>
        <w:rPr>
          <w:color w:val="000000"/>
        </w:rPr>
        <w:t>Niezależnie od zapłaty kary umownej, Zamawiający może dochodzić naprawienia szkody na zasadach ogólnych określonych w Kodeksie cywilnym.</w:t>
      </w:r>
    </w:p>
    <w:p w:rsidR="005A5BDC" w:rsidRDefault="005A5BDC" w:rsidP="00930DB6">
      <w:pPr>
        <w:rPr>
          <w:b/>
        </w:rPr>
      </w:pPr>
    </w:p>
    <w:p w:rsidR="00545046" w:rsidRPr="00930DB6" w:rsidRDefault="00545046" w:rsidP="00930DB6">
      <w:pPr>
        <w:jc w:val="center"/>
        <w:rPr>
          <w:b/>
        </w:rPr>
      </w:pPr>
      <w:r w:rsidRPr="0002432A">
        <w:rPr>
          <w:b/>
        </w:rPr>
        <w:t>§ 7  Koordynacja umowy</w:t>
      </w:r>
    </w:p>
    <w:p w:rsidR="00545046" w:rsidRPr="0002432A" w:rsidRDefault="00545046" w:rsidP="002333ED">
      <w:pPr>
        <w:pStyle w:val="Tekstkomentarza"/>
        <w:numPr>
          <w:ilvl w:val="0"/>
          <w:numId w:val="41"/>
        </w:numPr>
        <w:tabs>
          <w:tab w:val="left" w:pos="426"/>
        </w:tabs>
        <w:ind w:left="357" w:hanging="357"/>
        <w:jc w:val="both"/>
        <w:rPr>
          <w:sz w:val="24"/>
          <w:szCs w:val="24"/>
        </w:rPr>
      </w:pPr>
      <w:r w:rsidRPr="0002432A">
        <w:rPr>
          <w:sz w:val="24"/>
          <w:szCs w:val="24"/>
        </w:rPr>
        <w:t>Do koordynacji wykonania postanowień Umowy, każda ze Stron wyznacza swojego przedstawiciela:</w:t>
      </w:r>
    </w:p>
    <w:p w:rsidR="00545046" w:rsidRPr="0002432A" w:rsidRDefault="00545046" w:rsidP="002333ED">
      <w:pPr>
        <w:pStyle w:val="Tekstkomentarza"/>
        <w:ind w:left="357"/>
        <w:rPr>
          <w:sz w:val="24"/>
          <w:szCs w:val="24"/>
        </w:rPr>
      </w:pPr>
      <w:r w:rsidRPr="0002432A">
        <w:rPr>
          <w:sz w:val="24"/>
          <w:szCs w:val="24"/>
        </w:rPr>
        <w:t>1)</w:t>
      </w:r>
      <w:r w:rsidRPr="0002432A">
        <w:rPr>
          <w:sz w:val="24"/>
          <w:szCs w:val="24"/>
        </w:rPr>
        <w:tab/>
        <w:t xml:space="preserve">Ze strony Zamawiającego  – ……………, </w:t>
      </w:r>
      <w:proofErr w:type="spellStart"/>
      <w:r w:rsidRPr="0002432A">
        <w:rPr>
          <w:sz w:val="24"/>
          <w:szCs w:val="24"/>
        </w:rPr>
        <w:t>tel</w:t>
      </w:r>
      <w:proofErr w:type="spellEnd"/>
      <w:r w:rsidRPr="0002432A">
        <w:rPr>
          <w:sz w:val="24"/>
          <w:szCs w:val="24"/>
        </w:rPr>
        <w:t>……….., e-mail: ………..</w:t>
      </w:r>
    </w:p>
    <w:p w:rsidR="00545046" w:rsidRPr="0002432A" w:rsidRDefault="00545046" w:rsidP="002333ED">
      <w:pPr>
        <w:pStyle w:val="Tekstkomentarza"/>
        <w:ind w:left="357"/>
        <w:rPr>
          <w:sz w:val="24"/>
          <w:szCs w:val="24"/>
        </w:rPr>
      </w:pPr>
      <w:r w:rsidRPr="0002432A">
        <w:rPr>
          <w:sz w:val="24"/>
          <w:szCs w:val="24"/>
        </w:rPr>
        <w:t>2)</w:t>
      </w:r>
      <w:r w:rsidRPr="0002432A">
        <w:rPr>
          <w:sz w:val="24"/>
          <w:szCs w:val="24"/>
        </w:rPr>
        <w:tab/>
        <w:t>Ze strony Wykonawcy - ………., tel. ………., e-mail: ……..</w:t>
      </w:r>
    </w:p>
    <w:p w:rsidR="00545046" w:rsidRDefault="00545046" w:rsidP="009E2E73">
      <w:pPr>
        <w:pStyle w:val="Tekstkomentarza"/>
        <w:numPr>
          <w:ilvl w:val="0"/>
          <w:numId w:val="41"/>
        </w:numPr>
        <w:tabs>
          <w:tab w:val="left" w:pos="284"/>
        </w:tabs>
        <w:ind w:left="357" w:hanging="357"/>
        <w:jc w:val="both"/>
        <w:rPr>
          <w:sz w:val="24"/>
          <w:szCs w:val="24"/>
        </w:rPr>
      </w:pPr>
      <w:r w:rsidRPr="0002432A">
        <w:rPr>
          <w:sz w:val="24"/>
          <w:szCs w:val="24"/>
        </w:rPr>
        <w:t xml:space="preserve">Zmiana danych i osób, o których mowa w </w:t>
      </w:r>
      <w:r>
        <w:rPr>
          <w:sz w:val="24"/>
          <w:szCs w:val="24"/>
        </w:rPr>
        <w:t xml:space="preserve">niniejszym </w:t>
      </w:r>
      <w:r w:rsidRPr="0002432A">
        <w:rPr>
          <w:sz w:val="24"/>
          <w:szCs w:val="24"/>
        </w:rPr>
        <w:t>§</w:t>
      </w:r>
      <w:r>
        <w:rPr>
          <w:sz w:val="24"/>
          <w:szCs w:val="24"/>
        </w:rPr>
        <w:t xml:space="preserve"> </w:t>
      </w:r>
      <w:r w:rsidRPr="0002432A">
        <w:rPr>
          <w:sz w:val="24"/>
          <w:szCs w:val="24"/>
        </w:rPr>
        <w:t xml:space="preserve">umowy, nie stanowi zmiany treści umowy. Każda ze Stron może jednostronnie dokonać zmian w zakresie osób do kontaktu </w:t>
      </w:r>
      <w:r w:rsidRPr="0002432A">
        <w:rPr>
          <w:sz w:val="24"/>
          <w:szCs w:val="24"/>
        </w:rPr>
        <w:lastRenderedPageBreak/>
        <w:t>lub danych teleadresowych, zawiadamiając niezwłocznie o tym na piśmie lub w formie wiadomości elektronicznej drugą Stronę.</w:t>
      </w:r>
    </w:p>
    <w:p w:rsidR="004B2C93" w:rsidRDefault="004B2C93" w:rsidP="00545046">
      <w:pPr>
        <w:jc w:val="center"/>
        <w:rPr>
          <w:b/>
        </w:rPr>
      </w:pPr>
    </w:p>
    <w:p w:rsidR="00545046" w:rsidRPr="0002432A" w:rsidRDefault="00545046" w:rsidP="00545046">
      <w:pPr>
        <w:jc w:val="center"/>
        <w:rPr>
          <w:b/>
        </w:rPr>
      </w:pPr>
      <w:r w:rsidRPr="0002432A">
        <w:rPr>
          <w:b/>
        </w:rPr>
        <w:t>§ 8 Przetwarzanie danych osobowych</w:t>
      </w:r>
    </w:p>
    <w:p w:rsidR="00545046" w:rsidRDefault="00545046" w:rsidP="00545046">
      <w:pPr>
        <w:jc w:val="center"/>
        <w:rPr>
          <w:b/>
          <w:color w:val="FF0000"/>
        </w:rPr>
      </w:pPr>
    </w:p>
    <w:p w:rsidR="009E2E73" w:rsidRDefault="00545046" w:rsidP="00545046">
      <w:pPr>
        <w:pStyle w:val="Tekstkomentarza"/>
        <w:numPr>
          <w:ilvl w:val="0"/>
          <w:numId w:val="42"/>
        </w:numPr>
        <w:tabs>
          <w:tab w:val="left" w:pos="284"/>
        </w:tabs>
        <w:ind w:left="357" w:hanging="357"/>
        <w:jc w:val="both"/>
        <w:rPr>
          <w:sz w:val="24"/>
          <w:szCs w:val="24"/>
        </w:rPr>
      </w:pPr>
      <w:r w:rsidRPr="0002432A">
        <w:rPr>
          <w:sz w:val="24"/>
          <w:szCs w:val="24"/>
        </w:rPr>
        <w:t>W zakresie w jakim wykonanie niniejszej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w:t>
      </w:r>
      <w:r w:rsidR="009E2E73">
        <w:rPr>
          <w:sz w:val="24"/>
          <w:szCs w:val="24"/>
        </w:rPr>
        <w:t> </w:t>
      </w:r>
      <w:r w:rsidRPr="0002432A">
        <w:rPr>
          <w:sz w:val="24"/>
          <w:szCs w:val="24"/>
        </w:rPr>
        <w:t>także przepisami ustawy z dnia 10 maja 2018 r. o ochronie danych osobowych.</w:t>
      </w:r>
    </w:p>
    <w:p w:rsidR="009E2E73" w:rsidRDefault="00545046" w:rsidP="00545046">
      <w:pPr>
        <w:pStyle w:val="Tekstkomentarza"/>
        <w:numPr>
          <w:ilvl w:val="0"/>
          <w:numId w:val="42"/>
        </w:numPr>
        <w:tabs>
          <w:tab w:val="left" w:pos="284"/>
        </w:tabs>
        <w:ind w:left="357" w:hanging="357"/>
        <w:jc w:val="both"/>
        <w:rPr>
          <w:sz w:val="24"/>
          <w:szCs w:val="24"/>
        </w:rPr>
      </w:pPr>
      <w:r w:rsidRPr="009E2E73">
        <w:rPr>
          <w:sz w:val="24"/>
          <w:szCs w:val="24"/>
        </w:rPr>
        <w:t>Strony oświadczają, że w zakresie danych osobowych osób wskazanych w treści niniejszej Umowy i wymienianych wzajemnie w związku z jej wykonaniem każda z nich jest Administratorem tych danych i przekazują sobie te dane osobowe na zasadzie wzajemności wyłącznie w celu realizacji Umowy. Zakres udostępnionych danych nie wykracza ponad dane zwykłe pracowników Stron (tj. imię i nazwisko, nr telefonu służbowego, e-mail służbowy, stanowisko i funkcja) niezbędne do realizacji niniejszej Umowy.</w:t>
      </w:r>
    </w:p>
    <w:p w:rsidR="00545046" w:rsidRPr="009E2E73" w:rsidRDefault="00545046" w:rsidP="00545046">
      <w:pPr>
        <w:pStyle w:val="Tekstkomentarza"/>
        <w:numPr>
          <w:ilvl w:val="0"/>
          <w:numId w:val="42"/>
        </w:numPr>
        <w:tabs>
          <w:tab w:val="left" w:pos="284"/>
        </w:tabs>
        <w:ind w:left="357" w:hanging="357"/>
        <w:jc w:val="both"/>
        <w:rPr>
          <w:sz w:val="24"/>
          <w:szCs w:val="24"/>
        </w:rPr>
      </w:pPr>
      <w:r w:rsidRPr="009E2E73">
        <w:rPr>
          <w:sz w:val="24"/>
          <w:szCs w:val="24"/>
        </w:rPr>
        <w:t>Strony umowy zawierają umowę o powierzeniu danych osobowych., która stanowi załącznik nr 4 do niniejszej Umowy”.</w:t>
      </w:r>
    </w:p>
    <w:p w:rsidR="00545046" w:rsidRDefault="00545046" w:rsidP="00BB1A81">
      <w:pPr>
        <w:spacing w:after="60"/>
        <w:ind w:right="-23"/>
        <w:contextualSpacing/>
        <w:jc w:val="center"/>
        <w:rPr>
          <w:b/>
          <w:noProof/>
        </w:rPr>
      </w:pPr>
    </w:p>
    <w:p w:rsidR="00BB1A81" w:rsidRDefault="00BB1A81" w:rsidP="00BB1A81">
      <w:pPr>
        <w:spacing w:after="60"/>
        <w:ind w:right="-23"/>
        <w:contextualSpacing/>
        <w:jc w:val="center"/>
        <w:rPr>
          <w:b/>
          <w:noProof/>
        </w:rPr>
      </w:pPr>
      <w:r w:rsidRPr="00BB1A81">
        <w:rPr>
          <w:b/>
          <w:noProof/>
        </w:rPr>
        <w:t>§</w:t>
      </w:r>
      <w:r w:rsidR="00545046">
        <w:rPr>
          <w:b/>
          <w:noProof/>
        </w:rPr>
        <w:t xml:space="preserve">9 </w:t>
      </w:r>
      <w:r w:rsidRPr="00BB1A81">
        <w:rPr>
          <w:b/>
          <w:noProof/>
        </w:rPr>
        <w:t xml:space="preserve"> Załączniki do umowy</w:t>
      </w:r>
    </w:p>
    <w:p w:rsidR="00516D62" w:rsidRPr="00BB1A81" w:rsidRDefault="00516D62" w:rsidP="00BB1A81">
      <w:pPr>
        <w:spacing w:after="60"/>
        <w:ind w:right="-23"/>
        <w:contextualSpacing/>
        <w:jc w:val="center"/>
        <w:rPr>
          <w:b/>
          <w:noProof/>
        </w:rPr>
      </w:pPr>
    </w:p>
    <w:p w:rsidR="00BB1A81" w:rsidRPr="00BB1A81" w:rsidRDefault="00BB1A81" w:rsidP="00BB1A81">
      <w:pPr>
        <w:spacing w:after="60"/>
        <w:ind w:right="-23"/>
        <w:contextualSpacing/>
        <w:jc w:val="both"/>
        <w:rPr>
          <w:noProof/>
        </w:rPr>
      </w:pPr>
      <w:r w:rsidRPr="00BB1A81">
        <w:rPr>
          <w:noProof/>
        </w:rPr>
        <w:t>Załącznikami do niniejszej umowy, stanowiącymi jej integralną część, są:</w:t>
      </w:r>
    </w:p>
    <w:p w:rsidR="00BB1A81" w:rsidRPr="00BB1A81" w:rsidRDefault="00BB1A81" w:rsidP="00BB1A81">
      <w:pPr>
        <w:pStyle w:val="Akapitzlist"/>
        <w:numPr>
          <w:ilvl w:val="0"/>
          <w:numId w:val="38"/>
        </w:numPr>
        <w:spacing w:after="60" w:line="240" w:lineRule="auto"/>
        <w:ind w:right="-23"/>
        <w:jc w:val="both"/>
        <w:rPr>
          <w:rFonts w:ascii="Times New Roman" w:hAnsi="Times New Roman" w:cs="Times New Roman"/>
          <w:noProof/>
          <w:sz w:val="24"/>
          <w:szCs w:val="24"/>
        </w:rPr>
      </w:pPr>
      <w:r w:rsidRPr="00BB1A81">
        <w:rPr>
          <w:rFonts w:ascii="Times New Roman" w:hAnsi="Times New Roman" w:cs="Times New Roman"/>
          <w:noProof/>
          <w:sz w:val="24"/>
          <w:szCs w:val="24"/>
        </w:rPr>
        <w:t xml:space="preserve">załącznik nr 1 – wydruk z rejestru ……… </w:t>
      </w:r>
    </w:p>
    <w:p w:rsidR="00BB1A81" w:rsidRPr="00BB1A81" w:rsidRDefault="00BB1A81" w:rsidP="00BB1A81">
      <w:pPr>
        <w:pStyle w:val="Akapitzlist"/>
        <w:numPr>
          <w:ilvl w:val="0"/>
          <w:numId w:val="38"/>
        </w:numPr>
        <w:spacing w:after="60" w:line="240" w:lineRule="auto"/>
        <w:ind w:right="-23"/>
        <w:jc w:val="both"/>
        <w:rPr>
          <w:rFonts w:ascii="Times New Roman" w:hAnsi="Times New Roman" w:cs="Times New Roman"/>
          <w:noProof/>
          <w:sz w:val="24"/>
          <w:szCs w:val="24"/>
        </w:rPr>
      </w:pPr>
      <w:r w:rsidRPr="00BB1A81">
        <w:rPr>
          <w:rFonts w:ascii="Times New Roman" w:hAnsi="Times New Roman" w:cs="Times New Roman"/>
          <w:noProof/>
          <w:sz w:val="24"/>
          <w:szCs w:val="24"/>
        </w:rPr>
        <w:t xml:space="preserve">załącznik nr 2 -  </w:t>
      </w:r>
      <w:r>
        <w:rPr>
          <w:rFonts w:ascii="Times New Roman" w:hAnsi="Times New Roman" w:cs="Times New Roman"/>
          <w:noProof/>
          <w:sz w:val="24"/>
          <w:szCs w:val="24"/>
        </w:rPr>
        <w:t>Zapytanie ofertowe</w:t>
      </w:r>
    </w:p>
    <w:p w:rsidR="00BB1A81" w:rsidRPr="00BB1A81" w:rsidRDefault="00BB1A81" w:rsidP="00BB1A81">
      <w:pPr>
        <w:pStyle w:val="Akapitzlist"/>
        <w:numPr>
          <w:ilvl w:val="0"/>
          <w:numId w:val="38"/>
        </w:numPr>
        <w:spacing w:after="60" w:line="240" w:lineRule="auto"/>
        <w:ind w:right="-23"/>
        <w:jc w:val="both"/>
        <w:rPr>
          <w:rFonts w:ascii="Times New Roman" w:hAnsi="Times New Roman" w:cs="Times New Roman"/>
          <w:noProof/>
          <w:sz w:val="24"/>
          <w:szCs w:val="24"/>
        </w:rPr>
      </w:pPr>
      <w:r w:rsidRPr="00BB1A81">
        <w:rPr>
          <w:rFonts w:ascii="Times New Roman" w:hAnsi="Times New Roman" w:cs="Times New Roman"/>
          <w:noProof/>
          <w:sz w:val="24"/>
          <w:szCs w:val="24"/>
        </w:rPr>
        <w:t xml:space="preserve">załącznik nr 3 –  </w:t>
      </w:r>
      <w:r>
        <w:rPr>
          <w:rFonts w:ascii="Times New Roman" w:hAnsi="Times New Roman" w:cs="Times New Roman"/>
          <w:noProof/>
          <w:sz w:val="24"/>
          <w:szCs w:val="24"/>
        </w:rPr>
        <w:t>Oferta</w:t>
      </w:r>
    </w:p>
    <w:p w:rsidR="00BB1A81" w:rsidRPr="00BB1A81" w:rsidRDefault="00BB1A81" w:rsidP="00BB1A81">
      <w:pPr>
        <w:pStyle w:val="Akapitzlist"/>
        <w:numPr>
          <w:ilvl w:val="0"/>
          <w:numId w:val="38"/>
        </w:numPr>
        <w:spacing w:after="60" w:line="240" w:lineRule="auto"/>
        <w:ind w:right="-23"/>
        <w:jc w:val="both"/>
        <w:rPr>
          <w:rFonts w:ascii="Times New Roman" w:hAnsi="Times New Roman" w:cs="Times New Roman"/>
          <w:noProof/>
          <w:sz w:val="24"/>
          <w:szCs w:val="24"/>
        </w:rPr>
      </w:pPr>
      <w:r w:rsidRPr="00BB1A81">
        <w:rPr>
          <w:rFonts w:ascii="Times New Roman" w:hAnsi="Times New Roman" w:cs="Times New Roman"/>
          <w:noProof/>
          <w:sz w:val="24"/>
          <w:szCs w:val="24"/>
        </w:rPr>
        <w:t>załącznik nr 4 – umowa powierzenia przetwarzania danych osobowych</w:t>
      </w:r>
    </w:p>
    <w:p w:rsidR="00BB1A81" w:rsidRDefault="00BB1A81" w:rsidP="00CD4B9E">
      <w:pPr>
        <w:jc w:val="center"/>
      </w:pPr>
    </w:p>
    <w:p w:rsidR="00CD4B9E" w:rsidRDefault="00CD4B9E" w:rsidP="00CD4B9E">
      <w:pPr>
        <w:jc w:val="center"/>
        <w:rPr>
          <w:b/>
        </w:rPr>
      </w:pPr>
      <w:r w:rsidRPr="005C2BC9">
        <w:rPr>
          <w:b/>
        </w:rPr>
        <w:t>§</w:t>
      </w:r>
      <w:r w:rsidR="00545046">
        <w:rPr>
          <w:b/>
        </w:rPr>
        <w:t xml:space="preserve"> 10</w:t>
      </w:r>
      <w:r w:rsidRPr="005C2BC9">
        <w:rPr>
          <w:b/>
        </w:rPr>
        <w:t xml:space="preserve">  Postanowienia końcowe</w:t>
      </w:r>
    </w:p>
    <w:p w:rsidR="00516D62" w:rsidRPr="005C2BC9" w:rsidRDefault="00516D62" w:rsidP="00CD4B9E">
      <w:pPr>
        <w:jc w:val="center"/>
        <w:rPr>
          <w:b/>
        </w:rPr>
      </w:pPr>
    </w:p>
    <w:p w:rsidR="006B1CCE" w:rsidRPr="00F63552" w:rsidRDefault="006B1CCE" w:rsidP="006B1CCE">
      <w:pPr>
        <w:pStyle w:val="Akapitzlist"/>
        <w:widowControl w:val="0"/>
        <w:numPr>
          <w:ilvl w:val="0"/>
          <w:numId w:val="40"/>
        </w:numPr>
        <w:overflowPunct w:val="0"/>
        <w:autoSpaceDE w:val="0"/>
        <w:autoSpaceDN w:val="0"/>
        <w:adjustRightInd w:val="0"/>
        <w:ind w:left="357" w:hanging="357"/>
        <w:jc w:val="both"/>
        <w:textAlignment w:val="baseline"/>
        <w:rPr>
          <w:rFonts w:ascii="Times New Roman" w:hAnsi="Times New Roman" w:cs="Times New Roman"/>
          <w:sz w:val="24"/>
          <w:szCs w:val="24"/>
        </w:rPr>
      </w:pPr>
      <w:r w:rsidRPr="00F63552">
        <w:rPr>
          <w:rFonts w:ascii="Times New Roman" w:hAnsi="Times New Roman" w:cs="Times New Roman"/>
          <w:sz w:val="24"/>
          <w:szCs w:val="24"/>
        </w:rPr>
        <w:t>Wszelkie zmiany umowy wymagają formy pisemnej pod rygorem nieważności.</w:t>
      </w:r>
    </w:p>
    <w:p w:rsidR="006B1CCE" w:rsidRPr="00F63552" w:rsidRDefault="006B1CCE" w:rsidP="006B1CCE">
      <w:pPr>
        <w:pStyle w:val="Akapitzlist"/>
        <w:widowControl w:val="0"/>
        <w:numPr>
          <w:ilvl w:val="0"/>
          <w:numId w:val="40"/>
        </w:numPr>
        <w:overflowPunct w:val="0"/>
        <w:autoSpaceDE w:val="0"/>
        <w:autoSpaceDN w:val="0"/>
        <w:adjustRightInd w:val="0"/>
        <w:ind w:left="357" w:hanging="357"/>
        <w:jc w:val="both"/>
        <w:textAlignment w:val="baseline"/>
        <w:rPr>
          <w:rFonts w:ascii="Times New Roman" w:hAnsi="Times New Roman" w:cs="Times New Roman"/>
          <w:sz w:val="24"/>
          <w:szCs w:val="24"/>
        </w:rPr>
      </w:pPr>
      <w:r w:rsidRPr="00F63552">
        <w:rPr>
          <w:rFonts w:ascii="Times New Roman" w:hAnsi="Times New Roman" w:cs="Times New Roman"/>
          <w:sz w:val="24"/>
          <w:szCs w:val="24"/>
        </w:rPr>
        <w:t>W sprawach nie uregulowanych niniejszą umową mają zastosowanie przepisy Kodeksu Cywilnego i inne obowiązujące przepisy prawa.</w:t>
      </w:r>
    </w:p>
    <w:p w:rsidR="006B1CCE" w:rsidRPr="00F63552" w:rsidRDefault="006B1CCE" w:rsidP="006B1CCE">
      <w:pPr>
        <w:pStyle w:val="Akapitzlist"/>
        <w:widowControl w:val="0"/>
        <w:numPr>
          <w:ilvl w:val="0"/>
          <w:numId w:val="40"/>
        </w:numPr>
        <w:overflowPunct w:val="0"/>
        <w:autoSpaceDE w:val="0"/>
        <w:autoSpaceDN w:val="0"/>
        <w:adjustRightInd w:val="0"/>
        <w:ind w:left="357" w:hanging="357"/>
        <w:jc w:val="both"/>
        <w:textAlignment w:val="baseline"/>
        <w:rPr>
          <w:rFonts w:ascii="Times New Roman" w:hAnsi="Times New Roman" w:cs="Times New Roman"/>
          <w:sz w:val="24"/>
          <w:szCs w:val="24"/>
        </w:rPr>
      </w:pPr>
      <w:r w:rsidRPr="00F63552">
        <w:rPr>
          <w:rFonts w:ascii="Times New Roman" w:hAnsi="Times New Roman" w:cs="Times New Roman"/>
          <w:sz w:val="24"/>
          <w:szCs w:val="24"/>
        </w:rPr>
        <w:t xml:space="preserve">Wszelkie spory powstałe w związku z interpretacją zapisów lub realizacją niniejszej Umowy będą rozwiązywane w drodze negocjacji między Stronami, a w </w:t>
      </w:r>
      <w:r w:rsidRPr="00F63552">
        <w:rPr>
          <w:rFonts w:ascii="Times New Roman" w:hAnsi="Times New Roman" w:cs="Times New Roman"/>
          <w:sz w:val="24"/>
          <w:szCs w:val="24"/>
          <w:lang w:eastAsia="zh-CN"/>
        </w:rPr>
        <w:t xml:space="preserve">razie niemożności osiągnięcia porozumienia w terminie 30 dni od dnia rozpoczęcia negocjacji lub wcześniejszego stwierdzenia niemożności polubownego załatwienia sporu zaistniałego pomiędzy Wykonawcą a Zamawiającym, każdej ze Stron przysługuje prawo skierowania sprawy na drogę postępowania sądowego. </w:t>
      </w:r>
    </w:p>
    <w:p w:rsidR="006B1CCE" w:rsidRPr="007A71CA" w:rsidRDefault="006B1CCE" w:rsidP="006B1CCE">
      <w:pPr>
        <w:pStyle w:val="Akapitzlist"/>
        <w:widowControl w:val="0"/>
        <w:numPr>
          <w:ilvl w:val="0"/>
          <w:numId w:val="40"/>
        </w:numPr>
        <w:overflowPunct w:val="0"/>
        <w:autoSpaceDE w:val="0"/>
        <w:autoSpaceDN w:val="0"/>
        <w:adjustRightInd w:val="0"/>
        <w:ind w:left="357" w:hanging="357"/>
        <w:jc w:val="both"/>
        <w:textAlignment w:val="baseline"/>
        <w:rPr>
          <w:rFonts w:ascii="Times New Roman" w:hAnsi="Times New Roman" w:cs="Times New Roman"/>
          <w:sz w:val="24"/>
          <w:szCs w:val="24"/>
        </w:rPr>
      </w:pPr>
      <w:r w:rsidRPr="00F63552">
        <w:rPr>
          <w:rFonts w:ascii="Times New Roman" w:eastAsia="Calibri" w:hAnsi="Times New Roman" w:cs="Times New Roman"/>
          <w:sz w:val="24"/>
          <w:szCs w:val="24"/>
          <w:lang w:eastAsia="zh-CN"/>
        </w:rPr>
        <w:t>Sądem właściwym dla rozstrzygania wszelkich sporów wynikających z niniejszej umowy jest Sąd miejscowo właściwy dla Zamawiającego.</w:t>
      </w:r>
    </w:p>
    <w:p w:rsidR="00CD4B9E" w:rsidRPr="006B1CCE" w:rsidRDefault="006B1CCE" w:rsidP="006B1CCE">
      <w:pPr>
        <w:pStyle w:val="Akapitzlist"/>
        <w:widowControl w:val="0"/>
        <w:numPr>
          <w:ilvl w:val="0"/>
          <w:numId w:val="40"/>
        </w:numPr>
        <w:overflowPunct w:val="0"/>
        <w:autoSpaceDE w:val="0"/>
        <w:autoSpaceDN w:val="0"/>
        <w:adjustRightInd w:val="0"/>
        <w:ind w:left="357" w:hanging="357"/>
        <w:jc w:val="both"/>
        <w:textAlignment w:val="baseline"/>
        <w:rPr>
          <w:rFonts w:ascii="Times New Roman" w:hAnsi="Times New Roman" w:cs="Times New Roman"/>
          <w:sz w:val="24"/>
          <w:szCs w:val="24"/>
        </w:rPr>
      </w:pPr>
      <w:r w:rsidRPr="007A71CA">
        <w:rPr>
          <w:rFonts w:ascii="Times New Roman" w:hAnsi="Times New Roman" w:cs="Times New Roman"/>
          <w:sz w:val="24"/>
          <w:szCs w:val="24"/>
        </w:rPr>
        <w:t xml:space="preserve">Umowę sporządzono w dwóch egzemplarzach, po jednym dla każdej ze Stron </w:t>
      </w:r>
      <w:r>
        <w:rPr>
          <w:rFonts w:ascii="Times New Roman" w:hAnsi="Times New Roman" w:cs="Times New Roman"/>
          <w:sz w:val="24"/>
          <w:szCs w:val="24"/>
        </w:rPr>
        <w:t xml:space="preserve">( albo: </w:t>
      </w:r>
      <w:r w:rsidRPr="007A71CA">
        <w:rPr>
          <w:rFonts w:ascii="Times New Roman" w:hAnsi="Times New Roman" w:cs="Times New Roman"/>
          <w:sz w:val="24"/>
          <w:szCs w:val="24"/>
        </w:rPr>
        <w:t>Umowa sporządzona jest i zawierana w formie elektronicznej. Umowa wchodzi w życie z dniem podpisania kwalifikowanymi podpisami przez Strony . Datą zawarcia Umowy jest data złożenia kwalifikowanego podpisu elektronicznego przez Rektora Uczelni</w:t>
      </w:r>
      <w:r>
        <w:rPr>
          <w:rFonts w:ascii="Times New Roman" w:hAnsi="Times New Roman" w:cs="Times New Roman"/>
          <w:sz w:val="24"/>
          <w:szCs w:val="24"/>
        </w:rPr>
        <w:t>.)</w:t>
      </w:r>
      <w:r>
        <w:rPr>
          <w:rStyle w:val="Odwoanieprzypisudolnego"/>
          <w:rFonts w:ascii="Times New Roman" w:hAnsi="Times New Roman" w:cs="Times New Roman"/>
          <w:sz w:val="24"/>
          <w:szCs w:val="24"/>
        </w:rPr>
        <w:footnoteReference w:id="3"/>
      </w:r>
    </w:p>
    <w:p w:rsidR="00CD4B9E" w:rsidRDefault="00CD4B9E" w:rsidP="00CD4B9E">
      <w:pPr>
        <w:pBdr>
          <w:top w:val="nil"/>
          <w:left w:val="nil"/>
          <w:bottom w:val="nil"/>
          <w:right w:val="nil"/>
          <w:between w:val="nil"/>
        </w:pBdr>
        <w:rPr>
          <w:color w:val="000000"/>
        </w:rPr>
      </w:pPr>
    </w:p>
    <w:p w:rsidR="00CD4B9E" w:rsidRPr="00516D62" w:rsidRDefault="00CD4B9E" w:rsidP="00516D62">
      <w:pPr>
        <w:pBdr>
          <w:top w:val="nil"/>
          <w:left w:val="nil"/>
          <w:bottom w:val="nil"/>
          <w:right w:val="nil"/>
          <w:between w:val="nil"/>
        </w:pBdr>
        <w:tabs>
          <w:tab w:val="center" w:pos="4536"/>
          <w:tab w:val="right" w:pos="9072"/>
        </w:tabs>
        <w:jc w:val="center"/>
        <w:rPr>
          <w:i/>
          <w:color w:val="000000"/>
        </w:rPr>
      </w:pPr>
      <w:r>
        <w:rPr>
          <w:color w:val="000000"/>
        </w:rPr>
        <w:t>…………………………………………</w:t>
      </w:r>
      <w:r>
        <w:rPr>
          <w:color w:val="000000"/>
        </w:rPr>
        <w:tab/>
      </w:r>
      <w:r>
        <w:rPr>
          <w:color w:val="000000"/>
        </w:rPr>
        <w:tab/>
        <w:t>…………………………………………</w:t>
      </w:r>
      <w:r w:rsidR="00516D62">
        <w:rPr>
          <w:color w:val="000000"/>
        </w:rPr>
        <w:t xml:space="preserve">   </w:t>
      </w:r>
      <w:r w:rsidR="00516D62">
        <w:rPr>
          <w:i/>
          <w:color w:val="000000"/>
        </w:rPr>
        <w:t xml:space="preserve">(podpis Zamawiającego)                                                               </w:t>
      </w:r>
      <w:r>
        <w:rPr>
          <w:i/>
          <w:color w:val="000000"/>
        </w:rPr>
        <w:t xml:space="preserve">     (podpis Wykonawcy)</w:t>
      </w:r>
    </w:p>
    <w:p w:rsidR="00CD4B9E" w:rsidRDefault="00CD4B9E" w:rsidP="00CD4B9E">
      <w:pPr>
        <w:jc w:val="both"/>
        <w:rPr>
          <w:i/>
          <w:u w:val="single"/>
        </w:rPr>
      </w:pPr>
    </w:p>
    <w:p w:rsidR="004B2C93" w:rsidRDefault="004B2C93" w:rsidP="00CD4B9E">
      <w:pPr>
        <w:jc w:val="right"/>
        <w:rPr>
          <w:i/>
        </w:rPr>
      </w:pPr>
    </w:p>
    <w:p w:rsidR="00CD4B9E" w:rsidRDefault="00CD4B9E" w:rsidP="00CD4B9E">
      <w:pPr>
        <w:jc w:val="right"/>
        <w:rPr>
          <w:i/>
        </w:rPr>
      </w:pPr>
      <w:r>
        <w:rPr>
          <w:i/>
        </w:rPr>
        <w:t xml:space="preserve">Załącznik nr </w:t>
      </w:r>
      <w:r w:rsidR="00F579A5">
        <w:rPr>
          <w:i/>
        </w:rPr>
        <w:t>4</w:t>
      </w:r>
      <w:r>
        <w:rPr>
          <w:i/>
        </w:rPr>
        <w:t xml:space="preserve"> do Umowy </w:t>
      </w:r>
    </w:p>
    <w:p w:rsidR="00F579A5" w:rsidRDefault="00F579A5" w:rsidP="00CD4B9E">
      <w:pPr>
        <w:jc w:val="right"/>
        <w:rPr>
          <w:i/>
          <w:highlight w:val="yellow"/>
        </w:rPr>
      </w:pPr>
    </w:p>
    <w:p w:rsidR="00CD4B9E" w:rsidRDefault="00CD4B9E" w:rsidP="00CD4B9E">
      <w:pPr>
        <w:jc w:val="center"/>
        <w:rPr>
          <w:b/>
        </w:rPr>
      </w:pPr>
      <w:r>
        <w:rPr>
          <w:b/>
        </w:rPr>
        <w:t>UMOWA POWIERZENIA PRZETWARZANIA DANYCH OSOBOWYCH</w:t>
      </w:r>
    </w:p>
    <w:p w:rsidR="00CD4B9E" w:rsidRDefault="00CD4B9E" w:rsidP="00CD4B9E">
      <w:pPr>
        <w:jc w:val="center"/>
        <w:rPr>
          <w:b/>
        </w:rPr>
      </w:pPr>
    </w:p>
    <w:p w:rsidR="00F579A5" w:rsidRDefault="00F579A5" w:rsidP="00F579A5">
      <w:r w:rsidRPr="008050ED">
        <w:rPr>
          <w:color w:val="000000" w:themeColor="text1"/>
        </w:rPr>
        <w:t xml:space="preserve">Zawarta w  Jeleniej Górze w dniu </w:t>
      </w:r>
      <w:r w:rsidRPr="004D722A">
        <w:rPr>
          <w:color w:val="000000" w:themeColor="text1"/>
        </w:rPr>
        <w:t>………………….</w:t>
      </w:r>
      <w:r w:rsidRPr="008050ED">
        <w:rPr>
          <w:color w:val="000000" w:themeColor="text1"/>
        </w:rPr>
        <w:t xml:space="preserve"> 202</w:t>
      </w:r>
      <w:r>
        <w:rPr>
          <w:color w:val="000000" w:themeColor="text1"/>
        </w:rPr>
        <w:t>6</w:t>
      </w:r>
      <w:r w:rsidRPr="008050ED">
        <w:rPr>
          <w:color w:val="000000" w:themeColor="text1"/>
        </w:rPr>
        <w:t xml:space="preserve">r. </w:t>
      </w:r>
      <w:r>
        <w:t>(zwana dalej „</w:t>
      </w:r>
      <w:r>
        <w:rPr>
          <w:b/>
        </w:rPr>
        <w:t>Umową</w:t>
      </w:r>
      <w:r>
        <w:t>”)</w:t>
      </w:r>
    </w:p>
    <w:p w:rsidR="00F579A5" w:rsidRPr="008050ED" w:rsidRDefault="00F579A5" w:rsidP="00F579A5">
      <w:pPr>
        <w:jc w:val="both"/>
        <w:rPr>
          <w:color w:val="000000" w:themeColor="text1"/>
        </w:rPr>
      </w:pPr>
      <w:r w:rsidRPr="008050ED">
        <w:rPr>
          <w:color w:val="000000" w:themeColor="text1"/>
        </w:rPr>
        <w:t xml:space="preserve">pomiędzy Karkonoską </w:t>
      </w:r>
      <w:r>
        <w:rPr>
          <w:color w:val="000000" w:themeColor="text1"/>
        </w:rPr>
        <w:t>Akademią Nauk Stosowanych</w:t>
      </w:r>
      <w:r w:rsidRPr="008050ED">
        <w:rPr>
          <w:color w:val="000000" w:themeColor="text1"/>
        </w:rPr>
        <w:t xml:space="preserve"> w Jeleniej Górze z siedzibą w Jeleniej Górze przy ul. Lwóweckiej 18,  posiadającą numer identyfikacyjny NIP 611-21-72-838, zwaną dalej </w:t>
      </w:r>
      <w:r>
        <w:rPr>
          <w:b/>
        </w:rPr>
        <w:t xml:space="preserve">„Administratorem danych” </w:t>
      </w:r>
      <w:r>
        <w:t>lub</w:t>
      </w:r>
      <w:r>
        <w:rPr>
          <w:b/>
        </w:rPr>
        <w:t xml:space="preserve"> „Administratorem”, </w:t>
      </w:r>
      <w:r w:rsidRPr="008050ED">
        <w:rPr>
          <w:color w:val="000000" w:themeColor="text1"/>
        </w:rPr>
        <w:t>reprezentowaną przez :</w:t>
      </w:r>
    </w:p>
    <w:p w:rsidR="00F579A5" w:rsidRPr="008050ED" w:rsidRDefault="00F579A5" w:rsidP="00F579A5">
      <w:pPr>
        <w:rPr>
          <w:color w:val="000000" w:themeColor="text1"/>
        </w:rPr>
      </w:pPr>
      <w:r w:rsidRPr="008050ED">
        <w:rPr>
          <w:color w:val="000000" w:themeColor="text1"/>
        </w:rPr>
        <w:t xml:space="preserve">               </w:t>
      </w:r>
      <w:r>
        <w:rPr>
          <w:color w:val="000000" w:themeColor="text1"/>
        </w:rPr>
        <w:t xml:space="preserve">Elżbietę </w:t>
      </w:r>
      <w:proofErr w:type="spellStart"/>
      <w:r>
        <w:rPr>
          <w:color w:val="000000" w:themeColor="text1"/>
        </w:rPr>
        <w:t>Zjeję</w:t>
      </w:r>
      <w:proofErr w:type="spellEnd"/>
      <w:r w:rsidRPr="008050ED">
        <w:rPr>
          <w:color w:val="000000" w:themeColor="text1"/>
        </w:rPr>
        <w:t xml:space="preserve">          -      Rektora</w:t>
      </w:r>
    </w:p>
    <w:p w:rsidR="00CD4B9E" w:rsidRDefault="00F579A5" w:rsidP="00CD4B9E">
      <w:pPr>
        <w:tabs>
          <w:tab w:val="center" w:pos="4536"/>
          <w:tab w:val="right" w:pos="9072"/>
        </w:tabs>
        <w:jc w:val="both"/>
      </w:pPr>
      <w:r w:rsidRPr="00F579A5">
        <w:t xml:space="preserve">oraz </w:t>
      </w:r>
    </w:p>
    <w:p w:rsidR="00F579A5" w:rsidRPr="00F579A5" w:rsidRDefault="00F579A5" w:rsidP="00CD4B9E">
      <w:pPr>
        <w:tabs>
          <w:tab w:val="center" w:pos="4536"/>
          <w:tab w:val="right" w:pos="9072"/>
        </w:tabs>
        <w:jc w:val="both"/>
      </w:pPr>
      <w:r w:rsidRPr="0022111D">
        <w:t>.......................</w:t>
      </w:r>
      <w:r>
        <w:t>.</w:t>
      </w:r>
      <w:r w:rsidRPr="0022111D">
        <w:t>....................................................................... (dane wg. wybranego kontrahenta)</w:t>
      </w:r>
    </w:p>
    <w:p w:rsidR="00CD4B9E" w:rsidRDefault="00CD4B9E" w:rsidP="00CD4B9E">
      <w:pPr>
        <w:ind w:left="40" w:hanging="40"/>
        <w:rPr>
          <w:b/>
        </w:rPr>
      </w:pPr>
      <w:r>
        <w:t xml:space="preserve">zwaną w dalszej części umowy </w:t>
      </w:r>
      <w:r>
        <w:rPr>
          <w:b/>
        </w:rPr>
        <w:t>„Podmiotem przetwarzającym”,</w:t>
      </w:r>
      <w:r w:rsidR="00F579A5">
        <w:rPr>
          <w:b/>
        </w:rPr>
        <w:t xml:space="preserve"> reprezentowanym przez:</w:t>
      </w:r>
    </w:p>
    <w:p w:rsidR="00F579A5" w:rsidRDefault="00F579A5" w:rsidP="00CD4B9E">
      <w:pPr>
        <w:ind w:left="40" w:hanging="40"/>
      </w:pPr>
      <w:r>
        <w:t>-------------------------------</w:t>
      </w:r>
    </w:p>
    <w:p w:rsidR="00CD4B9E" w:rsidRDefault="00F579A5" w:rsidP="00CD4B9E">
      <w:r>
        <w:t>z drugiej strony.</w:t>
      </w:r>
    </w:p>
    <w:p w:rsidR="00CD4B9E" w:rsidRDefault="00CD4B9E" w:rsidP="00CD4B9E"/>
    <w:p w:rsidR="00CD4B9E" w:rsidRDefault="00CD4B9E" w:rsidP="00CD4B9E">
      <w:pPr>
        <w:jc w:val="center"/>
        <w:rPr>
          <w:b/>
        </w:rPr>
      </w:pPr>
      <w:r>
        <w:rPr>
          <w:b/>
        </w:rPr>
        <w:t>§ 1</w:t>
      </w:r>
    </w:p>
    <w:p w:rsidR="00CD4B9E" w:rsidRDefault="00CD4B9E" w:rsidP="00CD4B9E">
      <w:pPr>
        <w:jc w:val="center"/>
        <w:rPr>
          <w:b/>
        </w:rPr>
      </w:pPr>
      <w:r>
        <w:rPr>
          <w:b/>
        </w:rPr>
        <w:t>Powierzenie przetwarzania danych osobowych</w:t>
      </w:r>
    </w:p>
    <w:p w:rsidR="00CD4B9E" w:rsidRDefault="00CD4B9E" w:rsidP="00CD4B9E">
      <w:pPr>
        <w:numPr>
          <w:ilvl w:val="0"/>
          <w:numId w:val="25"/>
        </w:numPr>
        <w:ind w:left="357" w:hanging="357"/>
        <w:jc w:val="both"/>
      </w:pPr>
      <w:r>
        <w:t>Administrator danych powierza Podmiotowi przetwarzającemu, w trybie art. 28 ogólnego rozporządzenia o ochronie danych z dnia 27 kwietnia 2016 r. (zwanego w dalszej części „Rozporządzeniem”) dane osobowe do przetwarzania, na zasadach i w celu określonym w niniejszej Umowie.</w:t>
      </w:r>
    </w:p>
    <w:p w:rsidR="00CD4B9E" w:rsidRDefault="00CD4B9E" w:rsidP="00CD4B9E">
      <w:pPr>
        <w:numPr>
          <w:ilvl w:val="0"/>
          <w:numId w:val="25"/>
        </w:numPr>
        <w:jc w:val="both"/>
        <w:rPr>
          <w:color w:val="000000"/>
        </w:rPr>
      </w:pPr>
      <w:r>
        <w:t>Podmiot przetwarzający zobowiązuje się przetwarzać powierzone mu dane osobowe zgodnie z niniejszą Umową, Rozporządzeniem oraz z innymi przepisami prawa powszechnie obowiązującego, które chronią prawa osób, których dane dotyczą.</w:t>
      </w:r>
    </w:p>
    <w:p w:rsidR="00CD4B9E" w:rsidRDefault="00CD4B9E" w:rsidP="00CD4B9E">
      <w:pPr>
        <w:numPr>
          <w:ilvl w:val="0"/>
          <w:numId w:val="25"/>
        </w:numPr>
        <w:jc w:val="both"/>
      </w:pPr>
      <w:r>
        <w:t>Podmiot przetwarzający oświadcza, iż stosuje środki bezpieczeństwa spełniające wymogi Rozporządzenia.</w:t>
      </w:r>
    </w:p>
    <w:p w:rsidR="00CD4B9E" w:rsidRDefault="00CD4B9E" w:rsidP="00CD4B9E">
      <w:pPr>
        <w:jc w:val="center"/>
        <w:rPr>
          <w:b/>
        </w:rPr>
      </w:pPr>
      <w:r>
        <w:rPr>
          <w:b/>
        </w:rPr>
        <w:t>§2</w:t>
      </w:r>
    </w:p>
    <w:p w:rsidR="00CD4B9E" w:rsidRDefault="00CD4B9E" w:rsidP="00CD4B9E">
      <w:pPr>
        <w:jc w:val="center"/>
        <w:rPr>
          <w:b/>
        </w:rPr>
      </w:pPr>
      <w:r>
        <w:rPr>
          <w:b/>
        </w:rPr>
        <w:t>Zakres i cel przetwarzania danych</w:t>
      </w:r>
    </w:p>
    <w:p w:rsidR="00CD4B9E" w:rsidRDefault="00CD4B9E" w:rsidP="00CD4B9E">
      <w:pPr>
        <w:numPr>
          <w:ilvl w:val="0"/>
          <w:numId w:val="26"/>
        </w:numPr>
        <w:jc w:val="both"/>
        <w:rPr>
          <w:i/>
        </w:rPr>
      </w:pPr>
      <w:r>
        <w:t xml:space="preserve">Podmiot przetwarzający będzie przetwarzał powierzone na podstawie umowy </w:t>
      </w:r>
      <w:r w:rsidR="00D82B4F">
        <w:t xml:space="preserve">nr ……… </w:t>
      </w:r>
      <w:r>
        <w:t>dane zwykłe uczestników</w:t>
      </w:r>
      <w:r w:rsidR="00D82B4F">
        <w:t xml:space="preserve"> </w:t>
      </w:r>
      <w:r w:rsidR="00D82B4F" w:rsidRPr="00A1314D">
        <w:rPr>
          <w:b/>
        </w:rPr>
        <w:t>szkolenia</w:t>
      </w:r>
      <w:r w:rsidR="000B45C8">
        <w:t xml:space="preserve"> </w:t>
      </w:r>
      <w:r w:rsidR="000B45C8" w:rsidRPr="000B45C8">
        <w:rPr>
          <w:b/>
        </w:rPr>
        <w:t>na rzecz zielonej transformacji</w:t>
      </w:r>
      <w:r w:rsidR="000B45C8">
        <w:t xml:space="preserve"> </w:t>
      </w:r>
      <w:r w:rsidR="00A1314D" w:rsidRPr="004917DB">
        <w:rPr>
          <w:b/>
          <w:bCs/>
        </w:rPr>
        <w:t>dla kadry Karkonoskiej Akademii Nauk Stosowanych w Jeleniej Górze prowadzącej dydaktykę</w:t>
      </w:r>
      <w:r w:rsidR="00D82B4F">
        <w:rPr>
          <w:b/>
          <w:bCs/>
        </w:rPr>
        <w:t xml:space="preserve"> </w:t>
      </w:r>
      <w:r w:rsidR="008B20A9">
        <w:rPr>
          <w:bCs/>
        </w:rPr>
        <w:t>realizowany w ramach programu Fundusze Europejskie dla Rozwoju Społecznego 2021 - 2027</w:t>
      </w:r>
      <w:r>
        <w:t>, w postaci np. imienia i nazwiska.</w:t>
      </w:r>
    </w:p>
    <w:p w:rsidR="00CD4B9E" w:rsidRDefault="00CD4B9E" w:rsidP="00CD4B9E">
      <w:pPr>
        <w:numPr>
          <w:ilvl w:val="0"/>
          <w:numId w:val="26"/>
        </w:numPr>
        <w:jc w:val="both"/>
      </w:pPr>
      <w:r>
        <w:t>Powierzone przez Administratora danych dane osobowe będą przetwarzane przez Podmiot przetwarzający wyłącznie w celu realizacji Umowy ………………………. r.</w:t>
      </w:r>
    </w:p>
    <w:p w:rsidR="004B2C93" w:rsidRDefault="004B2C93" w:rsidP="00CD4B9E">
      <w:pPr>
        <w:jc w:val="center"/>
        <w:rPr>
          <w:b/>
        </w:rPr>
      </w:pPr>
    </w:p>
    <w:p w:rsidR="00CD4B9E" w:rsidRDefault="00CD4B9E" w:rsidP="00CD4B9E">
      <w:pPr>
        <w:jc w:val="center"/>
        <w:rPr>
          <w:b/>
        </w:rPr>
      </w:pPr>
      <w:r>
        <w:rPr>
          <w:b/>
        </w:rPr>
        <w:t>§3</w:t>
      </w:r>
    </w:p>
    <w:p w:rsidR="00CD4B9E" w:rsidRDefault="00CD4B9E" w:rsidP="00CD4B9E">
      <w:pPr>
        <w:jc w:val="center"/>
        <w:rPr>
          <w:b/>
        </w:rPr>
      </w:pPr>
      <w:r>
        <w:rPr>
          <w:b/>
        </w:rPr>
        <w:t>Obowiązki podmiotu przetwarzającego i sposób wykonania Umowy</w:t>
      </w:r>
    </w:p>
    <w:p w:rsidR="00CD4B9E" w:rsidRDefault="00CD4B9E" w:rsidP="00CD4B9E">
      <w:pPr>
        <w:numPr>
          <w:ilvl w:val="0"/>
          <w:numId w:val="27"/>
        </w:numPr>
        <w:ind w:left="357" w:hanging="357"/>
        <w:jc w:val="both"/>
      </w:pPr>
      <w: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CD4B9E" w:rsidRDefault="00CD4B9E" w:rsidP="00CD4B9E">
      <w:pPr>
        <w:numPr>
          <w:ilvl w:val="0"/>
          <w:numId w:val="27"/>
        </w:numPr>
        <w:ind w:left="357" w:hanging="357"/>
        <w:jc w:val="both"/>
      </w:pPr>
      <w:r>
        <w:t>Podmiot przetwarzający zobowiązuje się dołożyć należytej staranności przy przetwarzaniu powierzonych danych osobowych.</w:t>
      </w:r>
    </w:p>
    <w:p w:rsidR="00CD4B9E" w:rsidRDefault="00CD4B9E" w:rsidP="00CD4B9E">
      <w:pPr>
        <w:numPr>
          <w:ilvl w:val="0"/>
          <w:numId w:val="27"/>
        </w:numPr>
        <w:ind w:left="357" w:hanging="357"/>
        <w:jc w:val="both"/>
      </w:pPr>
      <w:r>
        <w:t xml:space="preserve">Podmiot przetwarzający zobowiązuje się do nadania upoważnień do przetwarzania danych osobowych wszystkim osobom, które będą przetwarzały powierzone dane w celu realizacji niniejszej Umowy.  </w:t>
      </w:r>
    </w:p>
    <w:p w:rsidR="00CD4B9E" w:rsidRDefault="00CD4B9E" w:rsidP="00CD4B9E">
      <w:pPr>
        <w:numPr>
          <w:ilvl w:val="0"/>
          <w:numId w:val="27"/>
        </w:numPr>
        <w:ind w:left="357" w:hanging="357"/>
        <w:jc w:val="both"/>
      </w:pPr>
      <w:r>
        <w:t>Podmiot przetwarzający zobowiązuje się zapewnić zachowanie w tajemnicy, (o której mowa w art. 28 ust 3 litera b) Rozporządzenia) przetwarzanych danych przez osoby, które upoważnia do przetwarzania danych osobowych w celu realizacji niniejszej Umowy, zarówno w trakcie zatrudnienia ich w Podmiocie przetwarzającym, jak i po jego ustaniu.</w:t>
      </w:r>
    </w:p>
    <w:p w:rsidR="00CD4B9E" w:rsidRDefault="00CD4B9E" w:rsidP="00CD4B9E">
      <w:pPr>
        <w:numPr>
          <w:ilvl w:val="0"/>
          <w:numId w:val="27"/>
        </w:numPr>
        <w:ind w:left="357" w:hanging="357"/>
        <w:jc w:val="both"/>
      </w:pPr>
      <w:r>
        <w:lastRenderedPageBreak/>
        <w:t>Podmiot przetwarzający po zakończeniu świadczenia usług związanych z przetwarzaniem zwraca Administratorowi wszelkie dane osobowe oraz usuwa wszelkie ich istniejące kopie, chyba że prawo Unii lub prawo państwa członkowskiego nakazują przechowywanie danych osobowych.</w:t>
      </w:r>
    </w:p>
    <w:p w:rsidR="00CD4B9E" w:rsidRDefault="00CD4B9E" w:rsidP="00CD4B9E">
      <w:pPr>
        <w:numPr>
          <w:ilvl w:val="0"/>
          <w:numId w:val="27"/>
        </w:numPr>
        <w:ind w:left="357" w:hanging="357"/>
        <w:jc w:val="both"/>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CD4B9E" w:rsidRDefault="00CD4B9E" w:rsidP="00CD4B9E">
      <w:pPr>
        <w:numPr>
          <w:ilvl w:val="0"/>
          <w:numId w:val="27"/>
        </w:numPr>
        <w:ind w:left="357" w:hanging="357"/>
        <w:jc w:val="both"/>
      </w:pPr>
      <w:r>
        <w:t>Podmiot przetwarzający po stwierdzeniu naruszenia ochrony danych osobowych bez zbędnej zwłoki zgłasza je Administratorowi w ciągu 1</w:t>
      </w:r>
      <w:r w:rsidR="007D34C2">
        <w:t>2</w:t>
      </w:r>
      <w:r>
        <w:t xml:space="preserve"> h. </w:t>
      </w:r>
    </w:p>
    <w:p w:rsidR="004B2C93" w:rsidRDefault="004B2C93" w:rsidP="00CD4B9E">
      <w:pPr>
        <w:jc w:val="center"/>
        <w:rPr>
          <w:b/>
        </w:rPr>
      </w:pPr>
    </w:p>
    <w:p w:rsidR="00CD4B9E" w:rsidRDefault="00CD4B9E" w:rsidP="00CD4B9E">
      <w:pPr>
        <w:jc w:val="center"/>
        <w:rPr>
          <w:b/>
        </w:rPr>
      </w:pPr>
      <w:r>
        <w:rPr>
          <w:b/>
        </w:rPr>
        <w:t>§4</w:t>
      </w:r>
    </w:p>
    <w:p w:rsidR="00CD4B9E" w:rsidRDefault="00CD4B9E" w:rsidP="00CD4B9E">
      <w:pPr>
        <w:jc w:val="center"/>
        <w:rPr>
          <w:b/>
        </w:rPr>
      </w:pPr>
      <w:r>
        <w:rPr>
          <w:b/>
        </w:rPr>
        <w:t>Prawo kontroli</w:t>
      </w:r>
    </w:p>
    <w:p w:rsidR="00CD4B9E" w:rsidRDefault="00CD4B9E" w:rsidP="00CD4B9E">
      <w:pPr>
        <w:numPr>
          <w:ilvl w:val="0"/>
          <w:numId w:val="28"/>
        </w:numPr>
        <w:jc w:val="both"/>
      </w:pPr>
      <w:r>
        <w:t xml:space="preserve">Administrator danych zgodnie z art. 28 ust. 3 litera h) Rozporządzenia ma prawo kontroli, czy środki zastosowane przez Podmiot przetwarzający przy przetwarzaniu i zabezpieczeniu powierzonych danych osobowych spełniają postanowienia Umowy. </w:t>
      </w:r>
    </w:p>
    <w:p w:rsidR="00CD4B9E" w:rsidRDefault="00CD4B9E" w:rsidP="00CD4B9E">
      <w:pPr>
        <w:numPr>
          <w:ilvl w:val="0"/>
          <w:numId w:val="28"/>
        </w:numPr>
        <w:jc w:val="both"/>
      </w:pPr>
      <w:r>
        <w:t>Administrator danych realizować będzie prawo kontroli w godzinach pracy Podmiotu przetwarzającego i z minimum 7 dniowym jego uprzedzeniem.</w:t>
      </w:r>
    </w:p>
    <w:p w:rsidR="00CD4B9E" w:rsidRDefault="00CD4B9E" w:rsidP="00CD4B9E">
      <w:pPr>
        <w:numPr>
          <w:ilvl w:val="0"/>
          <w:numId w:val="28"/>
        </w:numPr>
        <w:jc w:val="both"/>
      </w:pPr>
      <w:r>
        <w:t>Podmiot przetwarzający zobowiązuje się do usunięcia uchybień stwierdzonych podczas kontroli w terminie wskazanym przez Administratora danych nie dłuższym niż 7 dni.</w:t>
      </w:r>
    </w:p>
    <w:p w:rsidR="00CD4B9E" w:rsidRDefault="00CD4B9E" w:rsidP="00CD4B9E">
      <w:pPr>
        <w:numPr>
          <w:ilvl w:val="0"/>
          <w:numId w:val="28"/>
        </w:numPr>
        <w:jc w:val="both"/>
      </w:pPr>
      <w:r>
        <w:t xml:space="preserve">Podmiot przetwarzający udostępnia Administratorowi wszelkie informacje niezbędne do wykazania spełnienia obowiązków określonych w art. 28 Rozporządzenia. </w:t>
      </w:r>
    </w:p>
    <w:p w:rsidR="004B2C93" w:rsidRDefault="004B2C93" w:rsidP="00CD4B9E">
      <w:pPr>
        <w:jc w:val="center"/>
        <w:rPr>
          <w:b/>
        </w:rPr>
      </w:pPr>
    </w:p>
    <w:p w:rsidR="00CD4B9E" w:rsidRDefault="00CD4B9E" w:rsidP="00CD4B9E">
      <w:pPr>
        <w:jc w:val="center"/>
        <w:rPr>
          <w:b/>
        </w:rPr>
      </w:pPr>
      <w:r>
        <w:rPr>
          <w:b/>
        </w:rPr>
        <w:t>§5</w:t>
      </w:r>
    </w:p>
    <w:p w:rsidR="00CD4B9E" w:rsidRDefault="00CD4B9E" w:rsidP="00CD4B9E">
      <w:pPr>
        <w:jc w:val="center"/>
        <w:rPr>
          <w:b/>
        </w:rPr>
      </w:pPr>
      <w:r>
        <w:rPr>
          <w:b/>
        </w:rPr>
        <w:t>Dalsze powierzenie danych do przetwarzania (</w:t>
      </w:r>
      <w:proofErr w:type="spellStart"/>
      <w:r>
        <w:rPr>
          <w:b/>
        </w:rPr>
        <w:t>podpowierzenie</w:t>
      </w:r>
      <w:proofErr w:type="spellEnd"/>
      <w:r>
        <w:rPr>
          <w:b/>
        </w:rPr>
        <w:t>)</w:t>
      </w:r>
    </w:p>
    <w:p w:rsidR="00CD4B9E" w:rsidRDefault="00CD4B9E" w:rsidP="00CD4B9E">
      <w:pPr>
        <w:numPr>
          <w:ilvl w:val="0"/>
          <w:numId w:val="29"/>
        </w:numPr>
        <w:jc w:val="both"/>
      </w:pPr>
      <w:r>
        <w:t xml:space="preserve">Podmiot przetwarzający może powierzyć dane osobowe objęte niniejszą Umową do dalszego przetwarzania podwykonawcom jedynie w celu wykonania Umowy po uzyskaniu uprzedniej pisemnej zgody Administratora danych.  </w:t>
      </w:r>
    </w:p>
    <w:p w:rsidR="00CD4B9E" w:rsidRDefault="00CD4B9E" w:rsidP="00CD4B9E">
      <w:pPr>
        <w:numPr>
          <w:ilvl w:val="0"/>
          <w:numId w:val="29"/>
        </w:numPr>
        <w:jc w:val="both"/>
      </w:pPr>
      <w: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CD4B9E" w:rsidRDefault="00CD4B9E" w:rsidP="00CD4B9E">
      <w:pPr>
        <w:numPr>
          <w:ilvl w:val="0"/>
          <w:numId w:val="29"/>
        </w:numPr>
        <w:jc w:val="both"/>
      </w:pPr>
      <w:r>
        <w:t xml:space="preserve">Podwykonawca, o którym mowa w §5 ust. 1 Umowy winien spełniać te same gwarancje i obowiązki jakie zostały nałożone na Podmiot przetwarzający w niniejszej Umowie. </w:t>
      </w:r>
    </w:p>
    <w:p w:rsidR="00CD4B9E" w:rsidRDefault="00CD4B9E" w:rsidP="00CD4B9E">
      <w:pPr>
        <w:numPr>
          <w:ilvl w:val="0"/>
          <w:numId w:val="29"/>
        </w:numPr>
        <w:jc w:val="both"/>
      </w:pPr>
      <w:r>
        <w:t>Podmiot przetwarzający ponosi pełną odpowiedzialność wobec Administratora za nie wywiązanie się ze spoczywających na podwykonawcy obowiązków ochrony danych.</w:t>
      </w:r>
    </w:p>
    <w:p w:rsidR="004B2C93" w:rsidRDefault="004B2C93" w:rsidP="00CD4B9E">
      <w:pPr>
        <w:jc w:val="center"/>
        <w:rPr>
          <w:b/>
        </w:rPr>
      </w:pPr>
    </w:p>
    <w:p w:rsidR="00CD4B9E" w:rsidRDefault="00CD4B9E" w:rsidP="00CD4B9E">
      <w:pPr>
        <w:jc w:val="center"/>
        <w:rPr>
          <w:b/>
        </w:rPr>
      </w:pPr>
      <w:r>
        <w:rPr>
          <w:b/>
        </w:rPr>
        <w:t>§ 6</w:t>
      </w:r>
    </w:p>
    <w:p w:rsidR="00CD4B9E" w:rsidRDefault="00CD4B9E" w:rsidP="00CD4B9E">
      <w:pPr>
        <w:jc w:val="center"/>
        <w:rPr>
          <w:b/>
        </w:rPr>
      </w:pPr>
      <w:r>
        <w:rPr>
          <w:b/>
        </w:rPr>
        <w:t>Odpowiedzialność Podmiotu przetwarzającego</w:t>
      </w:r>
    </w:p>
    <w:p w:rsidR="00CD4B9E" w:rsidRDefault="00CD4B9E" w:rsidP="00CD4B9E">
      <w:pPr>
        <w:numPr>
          <w:ilvl w:val="0"/>
          <w:numId w:val="12"/>
        </w:numPr>
        <w:jc w:val="both"/>
      </w:pPr>
      <w:r>
        <w:t xml:space="preserve">Podmiot przetwarzający jest odpowiedzialny za udostępnienie lub wykorzystanie danych osobowych niezgodnie z treścią Umowy, a w szczególności za udostępnienie powierzonych do przetwarzania danych osobowych osobom nieupoważnionym. </w:t>
      </w:r>
    </w:p>
    <w:p w:rsidR="00CD4B9E" w:rsidRDefault="00CD4B9E" w:rsidP="00CD4B9E">
      <w:pPr>
        <w:numPr>
          <w:ilvl w:val="0"/>
          <w:numId w:val="12"/>
        </w:numPr>
        <w:jc w:val="both"/>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rsidR="004B2C93" w:rsidRDefault="004B2C93" w:rsidP="00CD4B9E">
      <w:pPr>
        <w:jc w:val="center"/>
        <w:rPr>
          <w:b/>
        </w:rPr>
      </w:pPr>
    </w:p>
    <w:p w:rsidR="00F22B31" w:rsidRDefault="00F22B31" w:rsidP="00CD4B9E">
      <w:pPr>
        <w:jc w:val="center"/>
        <w:rPr>
          <w:b/>
        </w:rPr>
      </w:pPr>
    </w:p>
    <w:p w:rsidR="00CD4B9E" w:rsidRDefault="00CD4B9E" w:rsidP="00CD4B9E">
      <w:pPr>
        <w:jc w:val="center"/>
        <w:rPr>
          <w:b/>
        </w:rPr>
      </w:pPr>
      <w:r>
        <w:rPr>
          <w:b/>
        </w:rPr>
        <w:t>§7</w:t>
      </w:r>
    </w:p>
    <w:p w:rsidR="00CD4B9E" w:rsidRDefault="00CD4B9E" w:rsidP="00CD4B9E">
      <w:pPr>
        <w:jc w:val="center"/>
        <w:rPr>
          <w:b/>
        </w:rPr>
      </w:pPr>
      <w:r>
        <w:rPr>
          <w:b/>
        </w:rPr>
        <w:t>Czas obowiązywania Umowy</w:t>
      </w:r>
    </w:p>
    <w:p w:rsidR="00CD4B9E" w:rsidRDefault="00CD4B9E" w:rsidP="00CD4B9E">
      <w:pPr>
        <w:numPr>
          <w:ilvl w:val="0"/>
          <w:numId w:val="18"/>
        </w:numPr>
        <w:ind w:left="284" w:hanging="284"/>
        <w:jc w:val="both"/>
        <w:rPr>
          <w:i/>
        </w:rPr>
      </w:pPr>
      <w:r>
        <w:t xml:space="preserve">Niniejsza Umowa obowiązuje przez okres obowiązywania Umowy </w:t>
      </w:r>
      <w:r w:rsidR="008B20A9">
        <w:t>nr …….</w:t>
      </w:r>
      <w:r>
        <w:t xml:space="preserve"> z dnia ……………………. r.</w:t>
      </w:r>
    </w:p>
    <w:p w:rsidR="00CD4B9E" w:rsidRDefault="00CD4B9E" w:rsidP="00CD4B9E">
      <w:pPr>
        <w:jc w:val="center"/>
        <w:rPr>
          <w:b/>
        </w:rPr>
      </w:pPr>
      <w:r>
        <w:rPr>
          <w:b/>
        </w:rPr>
        <w:t>§8</w:t>
      </w:r>
    </w:p>
    <w:p w:rsidR="00CD4B9E" w:rsidRDefault="00CD4B9E" w:rsidP="00CD4B9E">
      <w:pPr>
        <w:jc w:val="center"/>
        <w:rPr>
          <w:b/>
        </w:rPr>
      </w:pPr>
      <w:r>
        <w:rPr>
          <w:b/>
        </w:rPr>
        <w:t>Rozwiązanie Umowy</w:t>
      </w:r>
    </w:p>
    <w:p w:rsidR="00CD4B9E" w:rsidRDefault="00CD4B9E" w:rsidP="00CD4B9E">
      <w:pPr>
        <w:jc w:val="both"/>
        <w:rPr>
          <w:b/>
        </w:rPr>
      </w:pPr>
      <w:r>
        <w:t>Administrator danych może rozwiązać niniejszą Umowę ze skutkiem natychmiastowym, gdy Podmiot przetwarzający:</w:t>
      </w:r>
    </w:p>
    <w:p w:rsidR="00CD4B9E" w:rsidRDefault="00CD4B9E" w:rsidP="00CD4B9E">
      <w:pPr>
        <w:numPr>
          <w:ilvl w:val="0"/>
          <w:numId w:val="16"/>
        </w:numPr>
        <w:ind w:left="567" w:hanging="283"/>
        <w:jc w:val="both"/>
        <w:rPr>
          <w:b/>
        </w:rPr>
      </w:pPr>
      <w:r>
        <w:t>pomimo zobowiązania go do usunięcia uchybień stwierdzonych podczas kontroli nie usunie ich w wyznaczonym terminie;</w:t>
      </w:r>
    </w:p>
    <w:p w:rsidR="00CD4B9E" w:rsidRDefault="00CD4B9E" w:rsidP="00CD4B9E">
      <w:pPr>
        <w:numPr>
          <w:ilvl w:val="0"/>
          <w:numId w:val="16"/>
        </w:numPr>
        <w:ind w:left="567" w:hanging="283"/>
        <w:jc w:val="both"/>
      </w:pPr>
      <w:r>
        <w:t>przetwarza dane osobowe w sposób niezgodny z Umową;</w:t>
      </w:r>
    </w:p>
    <w:p w:rsidR="00CD4B9E" w:rsidRDefault="00CD4B9E" w:rsidP="00CD4B9E">
      <w:pPr>
        <w:numPr>
          <w:ilvl w:val="0"/>
          <w:numId w:val="16"/>
        </w:numPr>
        <w:ind w:left="567" w:hanging="283"/>
        <w:jc w:val="both"/>
        <w:rPr>
          <w:b/>
        </w:rPr>
      </w:pPr>
      <w:r>
        <w:t>powierzył przetwarzanie danych osobowych innemu podmiotowi bez zgody Administratora danych.</w:t>
      </w:r>
    </w:p>
    <w:p w:rsidR="00CD4B9E" w:rsidRDefault="00CD4B9E" w:rsidP="00CD4B9E">
      <w:pPr>
        <w:jc w:val="center"/>
        <w:rPr>
          <w:b/>
        </w:rPr>
      </w:pPr>
      <w:r>
        <w:rPr>
          <w:b/>
        </w:rPr>
        <w:t>§9</w:t>
      </w:r>
    </w:p>
    <w:p w:rsidR="00CD4B9E" w:rsidRDefault="00CD4B9E" w:rsidP="00CD4B9E">
      <w:pPr>
        <w:jc w:val="center"/>
        <w:rPr>
          <w:b/>
        </w:rPr>
      </w:pPr>
      <w:r>
        <w:rPr>
          <w:b/>
        </w:rPr>
        <w:t>Zasady zachowania poufności</w:t>
      </w:r>
    </w:p>
    <w:p w:rsidR="00CD4B9E" w:rsidRDefault="00CD4B9E" w:rsidP="00CD4B9E">
      <w:pPr>
        <w:numPr>
          <w:ilvl w:val="0"/>
          <w:numId w:val="19"/>
        </w:numPr>
        <w:jc w:val="both"/>
      </w:pPr>
      <w: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CD4B9E" w:rsidRDefault="00CD4B9E" w:rsidP="00CD4B9E">
      <w:pPr>
        <w:numPr>
          <w:ilvl w:val="0"/>
          <w:numId w:val="19"/>
        </w:numPr>
        <w:jc w:val="both"/>
      </w:pPr>
      <w: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CD4B9E" w:rsidRDefault="00CD4B9E" w:rsidP="00CD4B9E">
      <w:pPr>
        <w:jc w:val="both"/>
      </w:pPr>
    </w:p>
    <w:p w:rsidR="00CD4B9E" w:rsidRDefault="00CD4B9E" w:rsidP="00CD4B9E">
      <w:pPr>
        <w:jc w:val="center"/>
        <w:rPr>
          <w:b/>
        </w:rPr>
      </w:pPr>
      <w:r>
        <w:rPr>
          <w:b/>
        </w:rPr>
        <w:t>§10</w:t>
      </w:r>
    </w:p>
    <w:p w:rsidR="00CD4B9E" w:rsidRDefault="00CD4B9E" w:rsidP="00CD4B9E">
      <w:pPr>
        <w:jc w:val="center"/>
        <w:rPr>
          <w:b/>
        </w:rPr>
      </w:pPr>
      <w:r>
        <w:rPr>
          <w:b/>
        </w:rPr>
        <w:t>Postanowienia końcowe</w:t>
      </w:r>
    </w:p>
    <w:p w:rsidR="00CD4B9E" w:rsidRDefault="00CD4B9E" w:rsidP="00CD4B9E">
      <w:pPr>
        <w:numPr>
          <w:ilvl w:val="0"/>
          <w:numId w:val="30"/>
        </w:numPr>
        <w:jc w:val="both"/>
      </w:pPr>
      <w:r>
        <w:t>Umowa została sporządzona w dwóch jednobrzmiących egzemplarzach dla każdej ze stron.</w:t>
      </w:r>
    </w:p>
    <w:p w:rsidR="00CD4B9E" w:rsidRDefault="00CD4B9E" w:rsidP="00CD4B9E">
      <w:pPr>
        <w:numPr>
          <w:ilvl w:val="0"/>
          <w:numId w:val="30"/>
        </w:numPr>
        <w:jc w:val="both"/>
      </w:pPr>
      <w:r>
        <w:t>W sprawach nieuregulowanych zastosowanie będą miały przepisy Kodeksu cywilnego oraz Rozporządzenia.</w:t>
      </w:r>
    </w:p>
    <w:p w:rsidR="00CD4B9E" w:rsidRDefault="00CD4B9E" w:rsidP="00CD4B9E">
      <w:pPr>
        <w:numPr>
          <w:ilvl w:val="0"/>
          <w:numId w:val="30"/>
        </w:numPr>
        <w:jc w:val="both"/>
      </w:pPr>
      <w:r>
        <w:t>Sądem właściwym dla rozpatrzenia sporów wynikających z niniejszej Umowy będzie sąd właściwy Administratora danych.</w:t>
      </w:r>
    </w:p>
    <w:p w:rsidR="00CD4B9E" w:rsidRDefault="00CD4B9E" w:rsidP="00CD4B9E"/>
    <w:p w:rsidR="00CD4B9E" w:rsidRDefault="00CD4B9E" w:rsidP="00CD4B9E"/>
    <w:p w:rsidR="00CD4B9E" w:rsidRDefault="00CD4B9E" w:rsidP="00CD4B9E">
      <w:pPr>
        <w:ind w:left="346" w:right="31"/>
        <w:rPr>
          <w:color w:val="000000"/>
        </w:rPr>
      </w:pPr>
    </w:p>
    <w:p w:rsidR="00CD4B9E" w:rsidRDefault="00CD4B9E" w:rsidP="00CD4B9E">
      <w:pPr>
        <w:pBdr>
          <w:top w:val="nil"/>
          <w:left w:val="nil"/>
          <w:bottom w:val="nil"/>
          <w:right w:val="nil"/>
          <w:between w:val="nil"/>
        </w:pBdr>
        <w:tabs>
          <w:tab w:val="center" w:pos="4536"/>
          <w:tab w:val="right" w:pos="9072"/>
        </w:tabs>
        <w:rPr>
          <w:color w:val="000000"/>
        </w:rPr>
      </w:pPr>
      <w:r>
        <w:rPr>
          <w:color w:val="000000"/>
        </w:rPr>
        <w:t>………………………………………</w:t>
      </w:r>
      <w:r>
        <w:rPr>
          <w:color w:val="000000"/>
        </w:rPr>
        <w:tab/>
      </w:r>
      <w:r>
        <w:rPr>
          <w:color w:val="000000"/>
        </w:rPr>
        <w:tab/>
        <w:t>……………………………………………….</w:t>
      </w:r>
      <w:r>
        <w:rPr>
          <w:color w:val="000000"/>
        </w:rPr>
        <w:tab/>
      </w:r>
    </w:p>
    <w:p w:rsidR="00CD4B9E" w:rsidRDefault="00CD4B9E" w:rsidP="00CD4B9E">
      <w:pPr>
        <w:pBdr>
          <w:top w:val="nil"/>
          <w:left w:val="nil"/>
          <w:bottom w:val="nil"/>
          <w:right w:val="nil"/>
          <w:between w:val="nil"/>
        </w:pBdr>
        <w:tabs>
          <w:tab w:val="center" w:pos="4536"/>
          <w:tab w:val="right" w:pos="9072"/>
        </w:tabs>
        <w:rPr>
          <w:i/>
          <w:color w:val="000000"/>
          <w:sz w:val="21"/>
          <w:szCs w:val="21"/>
        </w:rPr>
      </w:pPr>
      <w:r>
        <w:rPr>
          <w:i/>
          <w:color w:val="000000"/>
          <w:sz w:val="21"/>
          <w:szCs w:val="21"/>
        </w:rPr>
        <w:t xml:space="preserve">           (Administrator danych)                                                        (Podmiot</w:t>
      </w:r>
      <w:r w:rsidR="008B20A9">
        <w:rPr>
          <w:i/>
          <w:color w:val="000000"/>
          <w:sz w:val="21"/>
          <w:szCs w:val="21"/>
        </w:rPr>
        <w:t xml:space="preserve"> </w:t>
      </w:r>
      <w:r>
        <w:rPr>
          <w:i/>
          <w:color w:val="000000"/>
          <w:sz w:val="21"/>
          <w:szCs w:val="21"/>
        </w:rPr>
        <w:t>przetwarzający)</w:t>
      </w:r>
    </w:p>
    <w:p w:rsidR="00134526" w:rsidRDefault="00134526" w:rsidP="00CD4B9E">
      <w:pPr>
        <w:pBdr>
          <w:top w:val="nil"/>
          <w:left w:val="nil"/>
          <w:bottom w:val="nil"/>
          <w:right w:val="nil"/>
          <w:between w:val="nil"/>
        </w:pBdr>
        <w:tabs>
          <w:tab w:val="center" w:pos="4536"/>
          <w:tab w:val="right" w:pos="9072"/>
        </w:tabs>
        <w:rPr>
          <w:i/>
          <w:color w:val="000000"/>
          <w:sz w:val="21"/>
          <w:szCs w:val="21"/>
        </w:rPr>
      </w:pPr>
    </w:p>
    <w:p w:rsidR="00134526" w:rsidRDefault="00134526" w:rsidP="00CD4B9E">
      <w:pPr>
        <w:pBdr>
          <w:top w:val="nil"/>
          <w:left w:val="nil"/>
          <w:bottom w:val="nil"/>
          <w:right w:val="nil"/>
          <w:between w:val="nil"/>
        </w:pBdr>
        <w:tabs>
          <w:tab w:val="center" w:pos="4536"/>
          <w:tab w:val="right" w:pos="9072"/>
        </w:tabs>
        <w:rPr>
          <w:i/>
          <w:color w:val="000000"/>
          <w:sz w:val="21"/>
          <w:szCs w:val="21"/>
        </w:rPr>
      </w:pPr>
    </w:p>
    <w:p w:rsidR="00134526" w:rsidRPr="009177F5" w:rsidRDefault="00134526" w:rsidP="00134526">
      <w:pPr>
        <w:spacing w:after="60" w:line="360" w:lineRule="auto"/>
        <w:ind w:right="-23"/>
        <w:contextualSpacing/>
        <w:jc w:val="both"/>
        <w:rPr>
          <w:rFonts w:ascii="Lato" w:hAnsi="Lato"/>
          <w:noProof/>
        </w:rPr>
      </w:pPr>
    </w:p>
    <w:p w:rsidR="00CD4B9E" w:rsidRDefault="00CD4B9E" w:rsidP="00BB1A81">
      <w:pPr>
        <w:jc w:val="right"/>
        <w:rPr>
          <w:rFonts w:ascii="Quattrocento Sans" w:eastAsia="Quattrocento Sans" w:hAnsi="Quattrocento Sans" w:cs="Quattrocento Sans"/>
          <w:color w:val="000000"/>
        </w:rPr>
      </w:pPr>
    </w:p>
    <w:p w:rsidR="00CD4B9E" w:rsidRDefault="00CD4B9E" w:rsidP="00CD4B9E">
      <w:pPr>
        <w:pBdr>
          <w:top w:val="nil"/>
          <w:left w:val="nil"/>
          <w:bottom w:val="nil"/>
          <w:right w:val="nil"/>
          <w:between w:val="nil"/>
        </w:pBdr>
        <w:jc w:val="center"/>
        <w:rPr>
          <w:rFonts w:ascii="Quattrocento Sans" w:eastAsia="Quattrocento Sans" w:hAnsi="Quattrocento Sans" w:cs="Quattrocento Sans"/>
          <w:color w:val="000000"/>
        </w:rPr>
      </w:pPr>
    </w:p>
    <w:p w:rsidR="00CD4B9E" w:rsidRDefault="00CD4B9E" w:rsidP="00CD4B9E">
      <w:pPr>
        <w:pBdr>
          <w:top w:val="nil"/>
          <w:left w:val="nil"/>
          <w:bottom w:val="nil"/>
          <w:right w:val="nil"/>
          <w:between w:val="nil"/>
        </w:pBdr>
        <w:jc w:val="center"/>
        <w:rPr>
          <w:rFonts w:ascii="Quattrocento Sans" w:eastAsia="Quattrocento Sans" w:hAnsi="Quattrocento Sans" w:cs="Quattrocento Sans"/>
          <w:color w:val="000000"/>
        </w:rPr>
      </w:pPr>
    </w:p>
    <w:p w:rsidR="007B5962" w:rsidRDefault="007B5962"/>
    <w:p w:rsidR="001E3F5F" w:rsidRDefault="001E3F5F"/>
    <w:p w:rsidR="001E3F5F" w:rsidRDefault="001E3F5F" w:rsidP="0067354B">
      <w:pPr>
        <w:pBdr>
          <w:top w:val="none" w:sz="0" w:space="0" w:color="000000"/>
          <w:left w:val="none" w:sz="0" w:space="0" w:color="000000"/>
          <w:bottom w:val="none" w:sz="0" w:space="0" w:color="000000"/>
          <w:right w:val="none" w:sz="0" w:space="0" w:color="000000"/>
          <w:between w:val="none" w:sz="0" w:space="0" w:color="000000"/>
        </w:pBdr>
        <w:jc w:val="both"/>
      </w:pPr>
      <w:r>
        <w:tab/>
      </w:r>
      <w:r>
        <w:tab/>
      </w:r>
      <w:r>
        <w:tab/>
      </w:r>
      <w:r>
        <w:tab/>
      </w:r>
    </w:p>
    <w:sectPr w:rsidR="001E3F5F" w:rsidSect="00F20A5E">
      <w:footerReference w:type="default" r:id="rId9"/>
      <w:pgSz w:w="11906" w:h="16838"/>
      <w:pgMar w:top="56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19C4" w:rsidRDefault="008119C4" w:rsidP="00604BD3">
      <w:r>
        <w:separator/>
      </w:r>
    </w:p>
  </w:endnote>
  <w:endnote w:type="continuationSeparator" w:id="0">
    <w:p w:rsidR="008119C4" w:rsidRDefault="008119C4" w:rsidP="0060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panose1 w:val="020F0502020204030203"/>
    <w:charset w:val="EE"/>
    <w:family w:val="swiss"/>
    <w:pitch w:val="variable"/>
    <w:sig w:usb0="800000AF" w:usb1="4000604A" w:usb2="00000000" w:usb3="00000000" w:csb0="00000093" w:csb1="00000000"/>
  </w:font>
  <w:font w:name="Quattrocento San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0746656"/>
      <w:docPartObj>
        <w:docPartGallery w:val="Page Numbers (Bottom of Page)"/>
        <w:docPartUnique/>
      </w:docPartObj>
    </w:sdtPr>
    <w:sdtEndPr/>
    <w:sdtContent>
      <w:sdt>
        <w:sdtPr>
          <w:id w:val="1728636285"/>
          <w:docPartObj>
            <w:docPartGallery w:val="Page Numbers (Top of Page)"/>
            <w:docPartUnique/>
          </w:docPartObj>
        </w:sdtPr>
        <w:sdtEndPr/>
        <w:sdtContent>
          <w:p w:rsidR="005A5BDC" w:rsidRDefault="005A5BDC">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p w:rsidR="005A5BDC" w:rsidRDefault="005A5B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19C4" w:rsidRDefault="008119C4" w:rsidP="00604BD3">
      <w:r>
        <w:separator/>
      </w:r>
    </w:p>
  </w:footnote>
  <w:footnote w:type="continuationSeparator" w:id="0">
    <w:p w:rsidR="008119C4" w:rsidRDefault="008119C4" w:rsidP="00604BD3">
      <w:r>
        <w:continuationSeparator/>
      </w:r>
    </w:p>
  </w:footnote>
  <w:footnote w:id="1">
    <w:p w:rsidR="006B1CCE" w:rsidRDefault="006B1CCE" w:rsidP="006B1CCE">
      <w:pPr>
        <w:pStyle w:val="Tekstprzypisudolnego"/>
      </w:pPr>
      <w:r>
        <w:rPr>
          <w:rStyle w:val="Odwoanieprzypisudolnego"/>
        </w:rPr>
        <w:footnoteRef/>
      </w:r>
      <w:r>
        <w:t xml:space="preserve"> </w:t>
      </w:r>
      <w:bookmarkStart w:id="1" w:name="_Hlk221278216"/>
      <w:r>
        <w:t xml:space="preserve">Uzupełnienie w zależności od przyjętej przez Strony umowy formy </w:t>
      </w:r>
      <w:bookmarkEnd w:id="1"/>
      <w:r>
        <w:t>zawarcia Umowy.</w:t>
      </w:r>
    </w:p>
  </w:footnote>
  <w:footnote w:id="2">
    <w:p w:rsidR="006B1CCE" w:rsidRDefault="006B1CCE" w:rsidP="006B1CCE">
      <w:pPr>
        <w:pStyle w:val="Tekstprzypisudolnego"/>
      </w:pPr>
      <w:r>
        <w:rPr>
          <w:rStyle w:val="Odwoanieprzypisudolnego"/>
        </w:rPr>
        <w:footnoteRef/>
      </w:r>
      <w:r>
        <w:t xml:space="preserve"> D</w:t>
      </w:r>
      <w:r w:rsidRPr="00BB51D3">
        <w:t>ane</w:t>
      </w:r>
      <w:r>
        <w:t xml:space="preserve"> kontrahenta oraz reprezentacja </w:t>
      </w:r>
      <w:r w:rsidRPr="00BB51D3">
        <w:t xml:space="preserve"> wg. wybranego kontrahenta</w:t>
      </w:r>
      <w:r>
        <w:t>.</w:t>
      </w:r>
    </w:p>
  </w:footnote>
  <w:footnote w:id="3">
    <w:p w:rsidR="006B1CCE" w:rsidRDefault="006B1CCE" w:rsidP="006B1CCE">
      <w:pPr>
        <w:pStyle w:val="Tekstprzypisudolnego"/>
      </w:pPr>
      <w:r>
        <w:rPr>
          <w:rStyle w:val="Odwoanieprzypisudolnego"/>
        </w:rPr>
        <w:footnoteRef/>
      </w:r>
      <w:r>
        <w:t xml:space="preserve"> Treść w </w:t>
      </w:r>
      <w:r w:rsidRPr="007D3352">
        <w:t xml:space="preserve">zależności od przyjętej przez </w:t>
      </w:r>
      <w:r>
        <w:t>S</w:t>
      </w:r>
      <w:r w:rsidRPr="007D3352">
        <w:t xml:space="preserve">trony formy </w:t>
      </w:r>
      <w:r>
        <w:t xml:space="preserve">zawarcia umowy.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70528"/>
    <w:multiLevelType w:val="multilevel"/>
    <w:tmpl w:val="189A3C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6B7537"/>
    <w:multiLevelType w:val="hybridMultilevel"/>
    <w:tmpl w:val="C30C47AE"/>
    <w:lvl w:ilvl="0" w:tplc="FFFFFFFF">
      <w:start w:val="1"/>
      <w:numFmt w:val="decimal"/>
      <w:lvlText w:val="%1)"/>
      <w:lvlJc w:val="left"/>
      <w:pPr>
        <w:ind w:left="620" w:hanging="360"/>
      </w:pPr>
      <w:rPr>
        <w:rFonts w:cs="Times New Roman"/>
        <w:b w:val="0"/>
      </w:rPr>
    </w:lvl>
    <w:lvl w:ilvl="1" w:tplc="D750D544">
      <w:start w:val="1"/>
      <w:numFmt w:val="lowerLetter"/>
      <w:lvlText w:val="%2)"/>
      <w:lvlJc w:val="left"/>
      <w:pPr>
        <w:ind w:left="1440" w:hanging="360"/>
      </w:pPr>
      <w:rPr>
        <w:b/>
      </w:rPr>
    </w:lvl>
    <w:lvl w:ilvl="2" w:tplc="FFFFFFFF">
      <w:start w:val="1"/>
      <w:numFmt w:val="lowerRoman"/>
      <w:lvlText w:val="%3."/>
      <w:lvlJc w:val="right"/>
      <w:pPr>
        <w:ind w:left="2160" w:hanging="180"/>
      </w:pPr>
      <w:rPr>
        <w:rFonts w:cs="Times New Roman"/>
      </w:rPr>
    </w:lvl>
    <w:lvl w:ilvl="3" w:tplc="CB0886C2">
      <w:start w:val="1"/>
      <w:numFmt w:val="decimal"/>
      <w:lvlText w:val="%4."/>
      <w:lvlJc w:val="left"/>
      <w:pPr>
        <w:ind w:left="2880" w:hanging="360"/>
      </w:pPr>
      <w:rPr>
        <w:rFonts w:ascii="Times New Roman" w:eastAsia="Calibri" w:hAnsi="Times New Roman" w:cs="Times New Roman"/>
      </w:rPr>
    </w:lvl>
    <w:lvl w:ilvl="4" w:tplc="C738566C">
      <w:start w:val="1"/>
      <w:numFmt w:val="lowerLetter"/>
      <w:lvlText w:val="%5."/>
      <w:lvlJc w:val="left"/>
      <w:pPr>
        <w:ind w:left="927" w:hanging="360"/>
      </w:pPr>
      <w:rPr>
        <w:rFonts w:cs="Times New Roman"/>
        <w:b/>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 w15:restartNumberingAfterBreak="0">
    <w:nsid w:val="03626698"/>
    <w:multiLevelType w:val="hybridMultilevel"/>
    <w:tmpl w:val="6CFC9DE6"/>
    <w:lvl w:ilvl="0" w:tplc="ED56A6C6">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 w15:restartNumberingAfterBreak="0">
    <w:nsid w:val="03DD7228"/>
    <w:multiLevelType w:val="multilevel"/>
    <w:tmpl w:val="81B441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6201C7E"/>
    <w:multiLevelType w:val="hybridMultilevel"/>
    <w:tmpl w:val="45681D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06171"/>
    <w:multiLevelType w:val="multilevel"/>
    <w:tmpl w:val="D9A08E40"/>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91C1C25"/>
    <w:multiLevelType w:val="singleLevel"/>
    <w:tmpl w:val="BBECD6AE"/>
    <w:lvl w:ilvl="0">
      <w:start w:val="1"/>
      <w:numFmt w:val="decimal"/>
      <w:lvlText w:val="%1."/>
      <w:legacy w:legacy="1" w:legacySpace="0" w:legacyIndent="283"/>
      <w:lvlJc w:val="left"/>
      <w:pPr>
        <w:ind w:left="283" w:hanging="283"/>
      </w:pPr>
      <w:rPr>
        <w:b w:val="0"/>
      </w:rPr>
    </w:lvl>
  </w:abstractNum>
  <w:abstractNum w:abstractNumId="7" w15:restartNumberingAfterBreak="0">
    <w:nsid w:val="0F362B08"/>
    <w:multiLevelType w:val="multilevel"/>
    <w:tmpl w:val="3C9ED400"/>
    <w:lvl w:ilvl="0">
      <w:start w:val="1"/>
      <w:numFmt w:val="bullet"/>
      <w:lvlText w:val="−"/>
      <w:lvlJc w:val="left"/>
      <w:pPr>
        <w:ind w:left="702" w:hanging="360"/>
      </w:pPr>
      <w:rPr>
        <w:rFonts w:ascii="Noto Sans Symbols" w:eastAsia="Noto Sans Symbols" w:hAnsi="Noto Sans Symbols" w:cs="Noto Sans Symbols"/>
      </w:rPr>
    </w:lvl>
    <w:lvl w:ilvl="1">
      <w:start w:val="1"/>
      <w:numFmt w:val="bullet"/>
      <w:lvlText w:val="o"/>
      <w:lvlJc w:val="left"/>
      <w:pPr>
        <w:ind w:left="1422" w:hanging="360"/>
      </w:pPr>
      <w:rPr>
        <w:rFonts w:ascii="Courier New" w:eastAsia="Courier New" w:hAnsi="Courier New" w:cs="Courier New"/>
      </w:rPr>
    </w:lvl>
    <w:lvl w:ilvl="2">
      <w:start w:val="1"/>
      <w:numFmt w:val="bullet"/>
      <w:lvlText w:val="▪"/>
      <w:lvlJc w:val="left"/>
      <w:pPr>
        <w:ind w:left="2142" w:hanging="360"/>
      </w:pPr>
      <w:rPr>
        <w:rFonts w:ascii="Noto Sans Symbols" w:eastAsia="Noto Sans Symbols" w:hAnsi="Noto Sans Symbols" w:cs="Noto Sans Symbols"/>
      </w:rPr>
    </w:lvl>
    <w:lvl w:ilvl="3">
      <w:start w:val="1"/>
      <w:numFmt w:val="bullet"/>
      <w:lvlText w:val="●"/>
      <w:lvlJc w:val="left"/>
      <w:pPr>
        <w:ind w:left="2862" w:hanging="360"/>
      </w:pPr>
      <w:rPr>
        <w:rFonts w:ascii="Noto Sans Symbols" w:eastAsia="Noto Sans Symbols" w:hAnsi="Noto Sans Symbols" w:cs="Noto Sans Symbols"/>
      </w:rPr>
    </w:lvl>
    <w:lvl w:ilvl="4">
      <w:start w:val="1"/>
      <w:numFmt w:val="bullet"/>
      <w:lvlText w:val="o"/>
      <w:lvlJc w:val="left"/>
      <w:pPr>
        <w:ind w:left="3582" w:hanging="360"/>
      </w:pPr>
      <w:rPr>
        <w:rFonts w:ascii="Courier New" w:eastAsia="Courier New" w:hAnsi="Courier New" w:cs="Courier New"/>
      </w:rPr>
    </w:lvl>
    <w:lvl w:ilvl="5">
      <w:start w:val="1"/>
      <w:numFmt w:val="bullet"/>
      <w:lvlText w:val="▪"/>
      <w:lvlJc w:val="left"/>
      <w:pPr>
        <w:ind w:left="4302" w:hanging="360"/>
      </w:pPr>
      <w:rPr>
        <w:rFonts w:ascii="Noto Sans Symbols" w:eastAsia="Noto Sans Symbols" w:hAnsi="Noto Sans Symbols" w:cs="Noto Sans Symbols"/>
      </w:rPr>
    </w:lvl>
    <w:lvl w:ilvl="6">
      <w:start w:val="1"/>
      <w:numFmt w:val="bullet"/>
      <w:lvlText w:val="●"/>
      <w:lvlJc w:val="left"/>
      <w:pPr>
        <w:ind w:left="5022" w:hanging="360"/>
      </w:pPr>
      <w:rPr>
        <w:rFonts w:ascii="Noto Sans Symbols" w:eastAsia="Noto Sans Symbols" w:hAnsi="Noto Sans Symbols" w:cs="Noto Sans Symbols"/>
      </w:rPr>
    </w:lvl>
    <w:lvl w:ilvl="7">
      <w:start w:val="1"/>
      <w:numFmt w:val="bullet"/>
      <w:lvlText w:val="o"/>
      <w:lvlJc w:val="left"/>
      <w:pPr>
        <w:ind w:left="5742" w:hanging="360"/>
      </w:pPr>
      <w:rPr>
        <w:rFonts w:ascii="Courier New" w:eastAsia="Courier New" w:hAnsi="Courier New" w:cs="Courier New"/>
      </w:rPr>
    </w:lvl>
    <w:lvl w:ilvl="8">
      <w:start w:val="1"/>
      <w:numFmt w:val="bullet"/>
      <w:lvlText w:val="▪"/>
      <w:lvlJc w:val="left"/>
      <w:pPr>
        <w:ind w:left="6462" w:hanging="360"/>
      </w:pPr>
      <w:rPr>
        <w:rFonts w:ascii="Noto Sans Symbols" w:eastAsia="Noto Sans Symbols" w:hAnsi="Noto Sans Symbols" w:cs="Noto Sans Symbols"/>
      </w:rPr>
    </w:lvl>
  </w:abstractNum>
  <w:abstractNum w:abstractNumId="8" w15:restartNumberingAfterBreak="0">
    <w:nsid w:val="14F769A5"/>
    <w:multiLevelType w:val="hybridMultilevel"/>
    <w:tmpl w:val="447470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6971D3"/>
    <w:multiLevelType w:val="hybridMultilevel"/>
    <w:tmpl w:val="8A987EFE"/>
    <w:lvl w:ilvl="0" w:tplc="6AEEAB3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DD1A74"/>
    <w:multiLevelType w:val="multilevel"/>
    <w:tmpl w:val="229AD6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11A0B6F"/>
    <w:multiLevelType w:val="multilevel"/>
    <w:tmpl w:val="340C3528"/>
    <w:lvl w:ilvl="0">
      <w:start w:val="1"/>
      <w:numFmt w:val="decimal"/>
      <w:lvlText w:val="%1."/>
      <w:lvlJc w:val="left"/>
      <w:pPr>
        <w:ind w:left="360" w:hanging="360"/>
      </w:pPr>
      <w:rPr>
        <w:rFonts w:ascii="Times New Roman" w:eastAsia="Calibri" w:hAnsi="Times New Roman" w:cs="Times New Roman" w:hint="default"/>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34B3171"/>
    <w:multiLevelType w:val="multilevel"/>
    <w:tmpl w:val="04DCDAAA"/>
    <w:lvl w:ilvl="0">
      <w:start w:val="1"/>
      <w:numFmt w:val="decimal"/>
      <w:lvlText w:val="%1."/>
      <w:lvlJc w:val="left"/>
      <w:pPr>
        <w:ind w:left="454" w:hanging="454"/>
      </w:pPr>
      <w:rPr>
        <w:b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39530E8"/>
    <w:multiLevelType w:val="multilevel"/>
    <w:tmpl w:val="C61CDDD8"/>
    <w:lvl w:ilvl="0">
      <w:start w:val="1"/>
      <w:numFmt w:val="decimal"/>
      <w:lvlText w:val="%1."/>
      <w:lvlJc w:val="left"/>
      <w:pPr>
        <w:ind w:left="360" w:hanging="360"/>
      </w:pPr>
      <w:rPr>
        <w:b w:val="0"/>
      </w:rPr>
    </w:lvl>
    <w:lvl w:ilvl="1">
      <w:start w:val="1"/>
      <w:numFmt w:val="lowerLetter"/>
      <w:lvlText w:val="%2."/>
      <w:lvlJc w:val="left"/>
      <w:pPr>
        <w:ind w:left="630" w:hanging="360"/>
      </w:pPr>
    </w:lvl>
    <w:lvl w:ilvl="2">
      <w:start w:val="1"/>
      <w:numFmt w:val="lowerRoman"/>
      <w:lvlText w:val="%3."/>
      <w:lvlJc w:val="right"/>
      <w:pPr>
        <w:ind w:left="2160" w:hanging="180"/>
      </w:pPr>
    </w:lvl>
    <w:lvl w:ilvl="3">
      <w:start w:val="1"/>
      <w:numFmt w:val="decimal"/>
      <w:lvlText w:val="%4."/>
      <w:lvlJc w:val="left"/>
      <w:pPr>
        <w:ind w:left="644" w:hanging="357"/>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271CBE"/>
    <w:multiLevelType w:val="multilevel"/>
    <w:tmpl w:val="5B2059EE"/>
    <w:lvl w:ilvl="0">
      <w:start w:val="1"/>
      <w:numFmt w:val="lowerLetter"/>
      <w:lvlText w:val="%1)"/>
      <w:lvlJc w:val="left"/>
      <w:pPr>
        <w:ind w:left="752" w:hanging="392"/>
      </w:pPr>
      <w:rPr>
        <w:sz w:val="22"/>
        <w:szCs w:val="22"/>
      </w:rPr>
    </w:lvl>
    <w:lvl w:ilvl="1">
      <w:start w:val="1"/>
      <w:numFmt w:val="lowerLetter"/>
      <w:lvlText w:val="%2."/>
      <w:lvlJc w:val="left"/>
      <w:pPr>
        <w:ind w:left="1459" w:hanging="379"/>
      </w:pPr>
    </w:lvl>
    <w:lvl w:ilvl="2">
      <w:start w:val="1"/>
      <w:numFmt w:val="lowerRoman"/>
      <w:lvlText w:val="%3."/>
      <w:lvlJc w:val="left"/>
      <w:pPr>
        <w:ind w:left="2160" w:hanging="300"/>
      </w:pPr>
    </w:lvl>
    <w:lvl w:ilvl="3">
      <w:start w:val="1"/>
      <w:numFmt w:val="decimal"/>
      <w:lvlText w:val="%4."/>
      <w:lvlJc w:val="left"/>
      <w:pPr>
        <w:ind w:left="2872" w:hanging="352"/>
      </w:pPr>
    </w:lvl>
    <w:lvl w:ilvl="4">
      <w:start w:val="1"/>
      <w:numFmt w:val="lowerLetter"/>
      <w:lvlText w:val="%5."/>
      <w:lvlJc w:val="left"/>
      <w:pPr>
        <w:ind w:left="3579" w:hanging="339"/>
      </w:pPr>
    </w:lvl>
    <w:lvl w:ilvl="5">
      <w:start w:val="1"/>
      <w:numFmt w:val="lowerRoman"/>
      <w:lvlText w:val="%6."/>
      <w:lvlJc w:val="left"/>
      <w:pPr>
        <w:ind w:left="4281" w:hanging="261"/>
      </w:pPr>
    </w:lvl>
    <w:lvl w:ilvl="6">
      <w:start w:val="1"/>
      <w:numFmt w:val="decimal"/>
      <w:lvlText w:val="%7."/>
      <w:lvlJc w:val="left"/>
      <w:pPr>
        <w:ind w:left="4993" w:hanging="313"/>
      </w:pPr>
    </w:lvl>
    <w:lvl w:ilvl="7">
      <w:start w:val="1"/>
      <w:numFmt w:val="lowerLetter"/>
      <w:lvlText w:val="%8."/>
      <w:lvlJc w:val="left"/>
      <w:pPr>
        <w:ind w:left="5700" w:hanging="300"/>
      </w:pPr>
    </w:lvl>
    <w:lvl w:ilvl="8">
      <w:start w:val="1"/>
      <w:numFmt w:val="lowerRoman"/>
      <w:lvlText w:val="%9."/>
      <w:lvlJc w:val="left"/>
      <w:pPr>
        <w:ind w:left="6401" w:hanging="221"/>
      </w:pPr>
    </w:lvl>
  </w:abstractNum>
  <w:abstractNum w:abstractNumId="16" w15:restartNumberingAfterBreak="0">
    <w:nsid w:val="308D57E7"/>
    <w:multiLevelType w:val="hybridMultilevel"/>
    <w:tmpl w:val="1A1ACE4C"/>
    <w:lvl w:ilvl="0" w:tplc="D4488E70">
      <w:start w:val="1"/>
      <w:numFmt w:val="decimal"/>
      <w:lvlText w:val="%1."/>
      <w:lvlJc w:val="left"/>
      <w:pPr>
        <w:ind w:left="1070" w:hanging="360"/>
      </w:pPr>
      <w:rPr>
        <w:rFonts w:hint="default"/>
        <w:b w:val="0"/>
        <w:color w:val="auto"/>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7" w15:restartNumberingAfterBreak="0">
    <w:nsid w:val="32662AD7"/>
    <w:multiLevelType w:val="multilevel"/>
    <w:tmpl w:val="55D685D6"/>
    <w:lvl w:ilvl="0">
      <w:start w:val="1"/>
      <w:numFmt w:val="decimal"/>
      <w:lvlText w:val="%1."/>
      <w:lvlJc w:val="left"/>
      <w:pPr>
        <w:ind w:left="720" w:hanging="360"/>
      </w:p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B54688"/>
    <w:multiLevelType w:val="multilevel"/>
    <w:tmpl w:val="0FDCE72C"/>
    <w:lvl w:ilvl="0">
      <w:start w:val="1"/>
      <w:numFmt w:val="decimal"/>
      <w:lvlText w:val="%1."/>
      <w:lvlJc w:val="left"/>
      <w:pPr>
        <w:ind w:left="720" w:hanging="360"/>
      </w:pPr>
      <w:rPr>
        <w:rFonts w:ascii="Calibri" w:eastAsia="Calibri" w:hAnsi="Calibri" w:cs="Calibri"/>
        <w:b w:val="0"/>
        <w:i w:val="0"/>
        <w:strike w:val="0"/>
        <w:color w:val="000000"/>
        <w:sz w:val="22"/>
        <w:szCs w:val="22"/>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AD655FB"/>
    <w:multiLevelType w:val="multilevel"/>
    <w:tmpl w:val="ABCC2A5C"/>
    <w:lvl w:ilvl="0">
      <w:start w:val="1"/>
      <w:numFmt w:val="decimal"/>
      <w:lvlText w:val="%1."/>
      <w:lvlJc w:val="left"/>
      <w:pPr>
        <w:ind w:left="360" w:hanging="360"/>
      </w:pPr>
      <w:rPr>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0757D5A"/>
    <w:multiLevelType w:val="hybridMultilevel"/>
    <w:tmpl w:val="E2E40254"/>
    <w:lvl w:ilvl="0" w:tplc="C4E2A868">
      <w:start w:val="1"/>
      <w:numFmt w:val="decimal"/>
      <w:lvlText w:val="%1."/>
      <w:lvlJc w:val="left"/>
      <w:pPr>
        <w:ind w:left="786" w:hanging="360"/>
      </w:pPr>
      <w:rPr>
        <w:rFonts w:ascii="Times New Roman" w:hAnsi="Times New Roman" w:cs="Times New Roman" w:hint="default"/>
        <w:b w:val="0"/>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15:restartNumberingAfterBreak="0">
    <w:nsid w:val="40BD4D27"/>
    <w:multiLevelType w:val="multilevel"/>
    <w:tmpl w:val="14E038E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1C14296"/>
    <w:multiLevelType w:val="hybridMultilevel"/>
    <w:tmpl w:val="2C74EAE0"/>
    <w:lvl w:ilvl="0" w:tplc="3FCE4306">
      <w:start w:val="1"/>
      <w:numFmt w:val="decimal"/>
      <w:lvlText w:val="%1."/>
      <w:lvlJc w:val="left"/>
      <w:pPr>
        <w:ind w:left="717" w:hanging="360"/>
      </w:pPr>
      <w:rPr>
        <w:rFonts w:ascii="Times New Roman" w:hAnsi="Times New Roman" w:cs="Times New Roman" w:hint="default"/>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42A44C63"/>
    <w:multiLevelType w:val="multilevel"/>
    <w:tmpl w:val="8514CEC0"/>
    <w:lvl w:ilvl="0">
      <w:start w:val="1"/>
      <w:numFmt w:val="decimal"/>
      <w:lvlText w:val="%1."/>
      <w:lvlJc w:val="left"/>
      <w:pPr>
        <w:ind w:left="454" w:hanging="454"/>
      </w:pPr>
      <w:rPr>
        <w:b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5E34E19"/>
    <w:multiLevelType w:val="multilevel"/>
    <w:tmpl w:val="B8B8039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85A796D"/>
    <w:multiLevelType w:val="multilevel"/>
    <w:tmpl w:val="1CECEE3A"/>
    <w:lvl w:ilvl="0">
      <w:start w:val="1"/>
      <w:numFmt w:val="decimal"/>
      <w:lvlText w:val="%1."/>
      <w:lvlJc w:val="left"/>
      <w:pPr>
        <w:ind w:left="720" w:hanging="360"/>
      </w:pPr>
      <w:rPr>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9F92507"/>
    <w:multiLevelType w:val="hybridMultilevel"/>
    <w:tmpl w:val="519A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8B0640"/>
    <w:multiLevelType w:val="hybridMultilevel"/>
    <w:tmpl w:val="2C74EAE0"/>
    <w:lvl w:ilvl="0" w:tplc="3FCE4306">
      <w:start w:val="1"/>
      <w:numFmt w:val="decimal"/>
      <w:lvlText w:val="%1."/>
      <w:lvlJc w:val="left"/>
      <w:pPr>
        <w:ind w:left="717" w:hanging="360"/>
      </w:pPr>
      <w:rPr>
        <w:rFonts w:ascii="Times New Roman" w:hAnsi="Times New Roman" w:cs="Times New Roman" w:hint="default"/>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41154CE"/>
    <w:multiLevelType w:val="multilevel"/>
    <w:tmpl w:val="3B663F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9266271"/>
    <w:multiLevelType w:val="multilevel"/>
    <w:tmpl w:val="910E31C4"/>
    <w:lvl w:ilvl="0">
      <w:start w:val="1"/>
      <w:numFmt w:val="decimal"/>
      <w:lvlText w:val="%1."/>
      <w:lvlJc w:val="left"/>
      <w:pPr>
        <w:ind w:left="454" w:hanging="454"/>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31C01E8"/>
    <w:multiLevelType w:val="multilevel"/>
    <w:tmpl w:val="7CDEE2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327086E"/>
    <w:multiLevelType w:val="multilevel"/>
    <w:tmpl w:val="30AC9C94"/>
    <w:lvl w:ilvl="0">
      <w:start w:val="1"/>
      <w:numFmt w:val="decimal"/>
      <w:lvlText w:val="%1."/>
      <w:lvlJc w:val="left"/>
      <w:pPr>
        <w:ind w:left="454" w:hanging="454"/>
      </w:pPr>
      <w:rPr>
        <w:b w:val="0"/>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46E2E89"/>
    <w:multiLevelType w:val="multilevel"/>
    <w:tmpl w:val="FD044768"/>
    <w:lvl w:ilvl="0">
      <w:start w:val="1"/>
      <w:numFmt w:val="lowerLetter"/>
      <w:lvlText w:val="%1)"/>
      <w:lvlJc w:val="left"/>
      <w:pPr>
        <w:ind w:left="717" w:hanging="360"/>
      </w:pPr>
    </w:lvl>
    <w:lvl w:ilvl="1">
      <w:numFmt w:val="bullet"/>
      <w:lvlText w:val="●"/>
      <w:lvlJc w:val="left"/>
      <w:pPr>
        <w:ind w:left="1437" w:hanging="360"/>
      </w:pPr>
      <w:rPr>
        <w:rFonts w:ascii="Noto Sans Symbols" w:eastAsia="Noto Sans Symbols" w:hAnsi="Noto Sans Symbols" w:cs="Noto Sans Symbols"/>
      </w:r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15:restartNumberingAfterBreak="0">
    <w:nsid w:val="663F5E64"/>
    <w:multiLevelType w:val="multilevel"/>
    <w:tmpl w:val="05109726"/>
    <w:numStyleLink w:val="Zaimportowanystyl2"/>
  </w:abstractNum>
  <w:abstractNum w:abstractNumId="34" w15:restartNumberingAfterBreak="0">
    <w:nsid w:val="672E2201"/>
    <w:multiLevelType w:val="multilevel"/>
    <w:tmpl w:val="86D4D2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8DB67DF"/>
    <w:multiLevelType w:val="multilevel"/>
    <w:tmpl w:val="635E70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8FA04A4"/>
    <w:multiLevelType w:val="hybridMultilevel"/>
    <w:tmpl w:val="6FB29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38" w15:restartNumberingAfterBreak="0">
    <w:nsid w:val="6E173DA7"/>
    <w:multiLevelType w:val="multilevel"/>
    <w:tmpl w:val="E77C0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6752BE1"/>
    <w:multiLevelType w:val="multilevel"/>
    <w:tmpl w:val="400C6442"/>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15:restartNumberingAfterBreak="0">
    <w:nsid w:val="769E623A"/>
    <w:multiLevelType w:val="hybridMultilevel"/>
    <w:tmpl w:val="6FB292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723269"/>
    <w:multiLevelType w:val="multilevel"/>
    <w:tmpl w:val="5B2059EE"/>
    <w:lvl w:ilvl="0">
      <w:start w:val="1"/>
      <w:numFmt w:val="lowerLetter"/>
      <w:lvlText w:val="%1)"/>
      <w:lvlJc w:val="left"/>
      <w:pPr>
        <w:ind w:left="752" w:hanging="392"/>
      </w:pPr>
      <w:rPr>
        <w:sz w:val="22"/>
        <w:szCs w:val="22"/>
      </w:rPr>
    </w:lvl>
    <w:lvl w:ilvl="1">
      <w:start w:val="1"/>
      <w:numFmt w:val="lowerLetter"/>
      <w:lvlText w:val="%2."/>
      <w:lvlJc w:val="left"/>
      <w:pPr>
        <w:ind w:left="1459" w:hanging="379"/>
      </w:pPr>
    </w:lvl>
    <w:lvl w:ilvl="2">
      <w:start w:val="1"/>
      <w:numFmt w:val="lowerRoman"/>
      <w:lvlText w:val="%3."/>
      <w:lvlJc w:val="left"/>
      <w:pPr>
        <w:ind w:left="2160" w:hanging="300"/>
      </w:pPr>
    </w:lvl>
    <w:lvl w:ilvl="3">
      <w:start w:val="1"/>
      <w:numFmt w:val="decimal"/>
      <w:lvlText w:val="%4."/>
      <w:lvlJc w:val="left"/>
      <w:pPr>
        <w:ind w:left="2872" w:hanging="352"/>
      </w:pPr>
    </w:lvl>
    <w:lvl w:ilvl="4">
      <w:start w:val="1"/>
      <w:numFmt w:val="lowerLetter"/>
      <w:lvlText w:val="%5."/>
      <w:lvlJc w:val="left"/>
      <w:pPr>
        <w:ind w:left="3579" w:hanging="339"/>
      </w:pPr>
    </w:lvl>
    <w:lvl w:ilvl="5">
      <w:start w:val="1"/>
      <w:numFmt w:val="lowerRoman"/>
      <w:lvlText w:val="%6."/>
      <w:lvlJc w:val="left"/>
      <w:pPr>
        <w:ind w:left="4281" w:hanging="261"/>
      </w:pPr>
    </w:lvl>
    <w:lvl w:ilvl="6">
      <w:start w:val="1"/>
      <w:numFmt w:val="decimal"/>
      <w:lvlText w:val="%7."/>
      <w:lvlJc w:val="left"/>
      <w:pPr>
        <w:ind w:left="4993" w:hanging="313"/>
      </w:pPr>
    </w:lvl>
    <w:lvl w:ilvl="7">
      <w:start w:val="1"/>
      <w:numFmt w:val="lowerLetter"/>
      <w:lvlText w:val="%8."/>
      <w:lvlJc w:val="left"/>
      <w:pPr>
        <w:ind w:left="5700" w:hanging="300"/>
      </w:pPr>
    </w:lvl>
    <w:lvl w:ilvl="8">
      <w:start w:val="1"/>
      <w:numFmt w:val="lowerRoman"/>
      <w:lvlText w:val="%9."/>
      <w:lvlJc w:val="left"/>
      <w:pPr>
        <w:ind w:left="6401" w:hanging="221"/>
      </w:pPr>
    </w:lvl>
  </w:abstractNum>
  <w:num w:numId="1">
    <w:abstractNumId w:val="37"/>
  </w:num>
  <w:num w:numId="2">
    <w:abstractNumId w:val="33"/>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284"/>
            <w:tab w:val="left" w:pos="1418"/>
          </w:tabs>
          <w:ind w:left="283" w:hanging="283"/>
        </w:pPr>
        <w:rPr>
          <w:rFonts w:ascii="Cambria" w:hAnsi="Cambria" w:hint="default"/>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
    <w:abstractNumId w:val="33"/>
    <w:lvlOverride w:ilvl="0">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rPr>
      </w:lvl>
    </w:lvlOverride>
    <w:lvlOverride w:ilvl="3">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rPr>
      </w:lvl>
    </w:lvlOverride>
    <w:lvlOverride w:ilvl="4">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rPr>
      </w:lvl>
    </w:lvlOverride>
    <w:lvlOverride w:ilvl="5">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rPr>
      </w:lvl>
    </w:lvlOverride>
    <w:lvlOverride w:ilvl="6">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rPr>
      </w:lvl>
    </w:lvlOverride>
    <w:lvlOverride w:ilvl="7">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rPr>
      </w:lvl>
    </w:lvlOverride>
    <w:lvlOverride w:ilvl="8">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rPr>
      </w:lvl>
    </w:lvlOverride>
  </w:num>
  <w:num w:numId="4">
    <w:abstractNumId w:val="1"/>
  </w:num>
  <w:num w:numId="5">
    <w:abstractNumId w:val="20"/>
  </w:num>
  <w:num w:numId="6">
    <w:abstractNumId w:val="8"/>
  </w:num>
  <w:num w:numId="7">
    <w:abstractNumId w:val="26"/>
  </w:num>
  <w:num w:numId="8">
    <w:abstractNumId w:val="9"/>
  </w:num>
  <w:num w:numId="9">
    <w:abstractNumId w:val="16"/>
  </w:num>
  <w:num w:numId="10">
    <w:abstractNumId w:val="12"/>
  </w:num>
  <w:num w:numId="11">
    <w:abstractNumId w:val="15"/>
  </w:num>
  <w:num w:numId="12">
    <w:abstractNumId w:val="35"/>
  </w:num>
  <w:num w:numId="13">
    <w:abstractNumId w:val="14"/>
  </w:num>
  <w:num w:numId="14">
    <w:abstractNumId w:val="17"/>
  </w:num>
  <w:num w:numId="15">
    <w:abstractNumId w:val="32"/>
  </w:num>
  <w:num w:numId="16">
    <w:abstractNumId w:val="39"/>
  </w:num>
  <w:num w:numId="17">
    <w:abstractNumId w:val="30"/>
  </w:num>
  <w:num w:numId="18">
    <w:abstractNumId w:val="5"/>
  </w:num>
  <w:num w:numId="19">
    <w:abstractNumId w:val="28"/>
  </w:num>
  <w:num w:numId="20">
    <w:abstractNumId w:val="21"/>
  </w:num>
  <w:num w:numId="21">
    <w:abstractNumId w:val="25"/>
  </w:num>
  <w:num w:numId="22">
    <w:abstractNumId w:val="31"/>
  </w:num>
  <w:num w:numId="23">
    <w:abstractNumId w:val="23"/>
  </w:num>
  <w:num w:numId="24">
    <w:abstractNumId w:val="13"/>
  </w:num>
  <w:num w:numId="25">
    <w:abstractNumId w:val="11"/>
  </w:num>
  <w:num w:numId="26">
    <w:abstractNumId w:val="19"/>
  </w:num>
  <w:num w:numId="27">
    <w:abstractNumId w:val="18"/>
  </w:num>
  <w:num w:numId="28">
    <w:abstractNumId w:val="3"/>
  </w:num>
  <w:num w:numId="29">
    <w:abstractNumId w:val="34"/>
  </w:num>
  <w:num w:numId="30">
    <w:abstractNumId w:val="38"/>
  </w:num>
  <w:num w:numId="31">
    <w:abstractNumId w:val="24"/>
  </w:num>
  <w:num w:numId="32">
    <w:abstractNumId w:val="0"/>
  </w:num>
  <w:num w:numId="33">
    <w:abstractNumId w:val="7"/>
  </w:num>
  <w:num w:numId="34">
    <w:abstractNumId w:val="29"/>
  </w:num>
  <w:num w:numId="35">
    <w:abstractNumId w:val="41"/>
  </w:num>
  <w:num w:numId="36">
    <w:abstractNumId w:val="27"/>
  </w:num>
  <w:num w:numId="37">
    <w:abstractNumId w:val="6"/>
  </w:num>
  <w:num w:numId="38">
    <w:abstractNumId w:val="10"/>
  </w:num>
  <w:num w:numId="39">
    <w:abstractNumId w:val="2"/>
  </w:num>
  <w:num w:numId="40">
    <w:abstractNumId w:val="4"/>
  </w:num>
  <w:num w:numId="41">
    <w:abstractNumId w:val="36"/>
  </w:num>
  <w:num w:numId="42">
    <w:abstractNumId w:val="40"/>
  </w:num>
  <w:num w:numId="43">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BDCBA6A0-FE23-4571-81B4-C67812485192}"/>
  </w:docVars>
  <w:rsids>
    <w:rsidRoot w:val="00CC169A"/>
    <w:rsid w:val="00010763"/>
    <w:rsid w:val="00021E5E"/>
    <w:rsid w:val="0003350F"/>
    <w:rsid w:val="0003697A"/>
    <w:rsid w:val="00065987"/>
    <w:rsid w:val="000673F6"/>
    <w:rsid w:val="00084D7F"/>
    <w:rsid w:val="000A7BF1"/>
    <w:rsid w:val="000B45C8"/>
    <w:rsid w:val="000F3790"/>
    <w:rsid w:val="00134526"/>
    <w:rsid w:val="00134B08"/>
    <w:rsid w:val="0015746A"/>
    <w:rsid w:val="00180CB6"/>
    <w:rsid w:val="00195DD3"/>
    <w:rsid w:val="001D0BE2"/>
    <w:rsid w:val="001D4DD7"/>
    <w:rsid w:val="001E3F5F"/>
    <w:rsid w:val="00210282"/>
    <w:rsid w:val="00221CA7"/>
    <w:rsid w:val="002333ED"/>
    <w:rsid w:val="00241D84"/>
    <w:rsid w:val="00296374"/>
    <w:rsid w:val="002D1B3B"/>
    <w:rsid w:val="002E5796"/>
    <w:rsid w:val="00313427"/>
    <w:rsid w:val="0033704A"/>
    <w:rsid w:val="00373868"/>
    <w:rsid w:val="00382495"/>
    <w:rsid w:val="003D5CCF"/>
    <w:rsid w:val="00401041"/>
    <w:rsid w:val="00410376"/>
    <w:rsid w:val="004154AB"/>
    <w:rsid w:val="0046674A"/>
    <w:rsid w:val="0047574C"/>
    <w:rsid w:val="004965A8"/>
    <w:rsid w:val="004B2C93"/>
    <w:rsid w:val="0050569E"/>
    <w:rsid w:val="00512612"/>
    <w:rsid w:val="00516D62"/>
    <w:rsid w:val="005369B5"/>
    <w:rsid w:val="00545046"/>
    <w:rsid w:val="0054610F"/>
    <w:rsid w:val="00593D88"/>
    <w:rsid w:val="0059628B"/>
    <w:rsid w:val="005A5BDC"/>
    <w:rsid w:val="005C2BC9"/>
    <w:rsid w:val="00604BD3"/>
    <w:rsid w:val="00620980"/>
    <w:rsid w:val="00622F29"/>
    <w:rsid w:val="00664619"/>
    <w:rsid w:val="006666B6"/>
    <w:rsid w:val="0067354B"/>
    <w:rsid w:val="0068168E"/>
    <w:rsid w:val="006A3547"/>
    <w:rsid w:val="006B1CCE"/>
    <w:rsid w:val="006D623E"/>
    <w:rsid w:val="00724983"/>
    <w:rsid w:val="00760B4B"/>
    <w:rsid w:val="007B5962"/>
    <w:rsid w:val="007D223B"/>
    <w:rsid w:val="007D34C2"/>
    <w:rsid w:val="008119C4"/>
    <w:rsid w:val="00817875"/>
    <w:rsid w:val="00836DC5"/>
    <w:rsid w:val="008A099C"/>
    <w:rsid w:val="008B20A9"/>
    <w:rsid w:val="00902603"/>
    <w:rsid w:val="009064E2"/>
    <w:rsid w:val="00930DB6"/>
    <w:rsid w:val="0095323C"/>
    <w:rsid w:val="009A2F2F"/>
    <w:rsid w:val="009A5BF0"/>
    <w:rsid w:val="009B07D4"/>
    <w:rsid w:val="009E2E73"/>
    <w:rsid w:val="009F2DD0"/>
    <w:rsid w:val="00A01490"/>
    <w:rsid w:val="00A1314D"/>
    <w:rsid w:val="00A47521"/>
    <w:rsid w:val="00A535D0"/>
    <w:rsid w:val="00AC4EBE"/>
    <w:rsid w:val="00B0027B"/>
    <w:rsid w:val="00B01FBC"/>
    <w:rsid w:val="00B37DDE"/>
    <w:rsid w:val="00B40B7A"/>
    <w:rsid w:val="00B54AF8"/>
    <w:rsid w:val="00B56DE1"/>
    <w:rsid w:val="00B9210F"/>
    <w:rsid w:val="00BA43C8"/>
    <w:rsid w:val="00BB1A81"/>
    <w:rsid w:val="00BC5255"/>
    <w:rsid w:val="00BD51A4"/>
    <w:rsid w:val="00BF39CB"/>
    <w:rsid w:val="00C7144F"/>
    <w:rsid w:val="00C86266"/>
    <w:rsid w:val="00C87086"/>
    <w:rsid w:val="00CA6E51"/>
    <w:rsid w:val="00CC169A"/>
    <w:rsid w:val="00CC6120"/>
    <w:rsid w:val="00CD1898"/>
    <w:rsid w:val="00CD4B9E"/>
    <w:rsid w:val="00CD7680"/>
    <w:rsid w:val="00CE14AD"/>
    <w:rsid w:val="00D0228A"/>
    <w:rsid w:val="00D31467"/>
    <w:rsid w:val="00D425F6"/>
    <w:rsid w:val="00D82B4F"/>
    <w:rsid w:val="00DD0B3D"/>
    <w:rsid w:val="00E1699F"/>
    <w:rsid w:val="00E4605F"/>
    <w:rsid w:val="00E71FE0"/>
    <w:rsid w:val="00EC24D6"/>
    <w:rsid w:val="00F0427E"/>
    <w:rsid w:val="00F20A5E"/>
    <w:rsid w:val="00F22B31"/>
    <w:rsid w:val="00F579A5"/>
    <w:rsid w:val="00FB1781"/>
    <w:rsid w:val="00FC7936"/>
    <w:rsid w:val="00FE189A"/>
    <w:rsid w:val="00FE4D39"/>
    <w:rsid w:val="00FE7C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EDC2D-5864-45F2-8454-5DF9E877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C169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Preambuła,List Paragraph,wypunktowanie,L1,Akapit z listą5,Akapit z listą BS,Kolorowa lista — akcent 11,List Paragraph1,lp1,maz_wyliczenie,opis dzialania,K-P_odwolanie,A_wyliczenie,Akapit z listą 1,T_SZ_List Paragraph,Lista PR"/>
    <w:basedOn w:val="Normalny"/>
    <w:link w:val="AkapitzlistZnak"/>
    <w:uiPriority w:val="34"/>
    <w:qFormat/>
    <w:rsid w:val="00CC169A"/>
    <w:pPr>
      <w:spacing w:after="160" w:line="259" w:lineRule="auto"/>
      <w:ind w:left="720"/>
      <w:contextualSpacing/>
    </w:pPr>
    <w:rPr>
      <w:rFonts w:asciiTheme="minorHAnsi" w:eastAsiaTheme="minorHAnsi" w:hAnsiTheme="minorHAnsi" w:cstheme="minorBidi"/>
      <w:sz w:val="22"/>
      <w:szCs w:val="22"/>
      <w:lang w:eastAsia="en-US"/>
    </w:rPr>
  </w:style>
  <w:style w:type="numbering" w:customStyle="1" w:styleId="Zaimportowanystyl2">
    <w:name w:val="Zaimportowany styl 2"/>
    <w:rsid w:val="00CC169A"/>
    <w:pPr>
      <w:numPr>
        <w:numId w:val="1"/>
      </w:numPr>
    </w:pPr>
  </w:style>
  <w:style w:type="character" w:customStyle="1" w:styleId="AkapitzlistZnak">
    <w:name w:val="Akapit z listą Znak"/>
    <w:aliases w:val="Numerowanie Znak,Preambuła Znak,List Paragraph Znak,wypunktowanie Znak,L1 Znak,Akapit z listą5 Znak,Akapit z listą BS Znak,Kolorowa lista — akcent 11 Znak,List Paragraph1 Znak,lp1 Znak,maz_wyliczenie Znak,opis dzialania Znak"/>
    <w:link w:val="Akapitzlist"/>
    <w:uiPriority w:val="34"/>
    <w:qFormat/>
    <w:locked/>
    <w:rsid w:val="00CC169A"/>
  </w:style>
  <w:style w:type="character" w:styleId="Hipercze">
    <w:name w:val="Hyperlink"/>
    <w:basedOn w:val="Domylnaczcionkaakapitu"/>
    <w:uiPriority w:val="99"/>
    <w:unhideWhenUsed/>
    <w:rsid w:val="00CC169A"/>
    <w:rPr>
      <w:color w:val="0563C1" w:themeColor="hyperlink"/>
      <w:u w:val="single"/>
    </w:rPr>
  </w:style>
  <w:style w:type="character" w:customStyle="1" w:styleId="Inne">
    <w:name w:val="Inne_"/>
    <w:basedOn w:val="Domylnaczcionkaakapitu"/>
    <w:link w:val="Inne0"/>
    <w:rsid w:val="00CC169A"/>
    <w:rPr>
      <w:rFonts w:ascii="Arial" w:eastAsia="Arial" w:hAnsi="Arial" w:cs="Arial"/>
    </w:rPr>
  </w:style>
  <w:style w:type="character" w:customStyle="1" w:styleId="Teksttreci">
    <w:name w:val="Tekst treści_"/>
    <w:basedOn w:val="Domylnaczcionkaakapitu"/>
    <w:link w:val="Teksttreci0"/>
    <w:rsid w:val="00CC169A"/>
    <w:rPr>
      <w:rFonts w:ascii="Arial" w:eastAsia="Arial" w:hAnsi="Arial" w:cs="Arial"/>
    </w:rPr>
  </w:style>
  <w:style w:type="paragraph" w:customStyle="1" w:styleId="Inne0">
    <w:name w:val="Inne"/>
    <w:basedOn w:val="Normalny"/>
    <w:link w:val="Inne"/>
    <w:rsid w:val="00CC169A"/>
    <w:pPr>
      <w:widowControl w:val="0"/>
      <w:spacing w:line="276" w:lineRule="auto"/>
      <w:ind w:firstLine="130"/>
    </w:pPr>
    <w:rPr>
      <w:rFonts w:ascii="Arial" w:eastAsia="Arial" w:hAnsi="Arial" w:cs="Arial"/>
      <w:sz w:val="22"/>
      <w:szCs w:val="22"/>
      <w:lang w:eastAsia="en-US"/>
    </w:rPr>
  </w:style>
  <w:style w:type="paragraph" w:customStyle="1" w:styleId="Teksttreci0">
    <w:name w:val="Tekst treści"/>
    <w:basedOn w:val="Normalny"/>
    <w:link w:val="Teksttreci"/>
    <w:rsid w:val="00CC169A"/>
    <w:pPr>
      <w:widowControl w:val="0"/>
      <w:spacing w:line="276" w:lineRule="auto"/>
      <w:ind w:firstLine="130"/>
    </w:pPr>
    <w:rPr>
      <w:rFonts w:ascii="Arial" w:eastAsia="Arial" w:hAnsi="Arial" w:cs="Arial"/>
      <w:sz w:val="22"/>
      <w:szCs w:val="22"/>
      <w:lang w:eastAsia="en-US"/>
    </w:rPr>
  </w:style>
  <w:style w:type="paragraph" w:styleId="Tekstdymka">
    <w:name w:val="Balloon Text"/>
    <w:basedOn w:val="Normalny"/>
    <w:link w:val="TekstdymkaZnak"/>
    <w:uiPriority w:val="99"/>
    <w:semiHidden/>
    <w:unhideWhenUsed/>
    <w:rsid w:val="000369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697A"/>
    <w:rPr>
      <w:rFonts w:ascii="Segoe UI" w:eastAsia="Times New Roman" w:hAnsi="Segoe UI" w:cs="Segoe UI"/>
      <w:sz w:val="18"/>
      <w:szCs w:val="18"/>
      <w:lang w:eastAsia="pl-PL"/>
    </w:rPr>
  </w:style>
  <w:style w:type="paragraph" w:customStyle="1" w:styleId="xrjzi">
    <w:name w:val="xrjzi"/>
    <w:basedOn w:val="Normalny"/>
    <w:rsid w:val="0050569E"/>
    <w:pPr>
      <w:spacing w:before="100" w:beforeAutospacing="1" w:after="100" w:afterAutospacing="1"/>
    </w:pPr>
  </w:style>
  <w:style w:type="character" w:customStyle="1" w:styleId="vxqsx">
    <w:name w:val="vxqsx"/>
    <w:basedOn w:val="Domylnaczcionkaakapitu"/>
    <w:rsid w:val="0050569E"/>
  </w:style>
  <w:style w:type="character" w:styleId="Pogrubienie">
    <w:name w:val="Strong"/>
    <w:basedOn w:val="Domylnaczcionkaakapitu"/>
    <w:uiPriority w:val="22"/>
    <w:qFormat/>
    <w:rsid w:val="0050569E"/>
    <w:rPr>
      <w:b/>
      <w:bCs/>
    </w:rPr>
  </w:style>
  <w:style w:type="paragraph" w:styleId="Tekstprzypisukocowego">
    <w:name w:val="endnote text"/>
    <w:basedOn w:val="Normalny"/>
    <w:link w:val="TekstprzypisukocowegoZnak"/>
    <w:uiPriority w:val="99"/>
    <w:semiHidden/>
    <w:unhideWhenUsed/>
    <w:rsid w:val="00604BD3"/>
    <w:rPr>
      <w:sz w:val="20"/>
      <w:szCs w:val="20"/>
    </w:rPr>
  </w:style>
  <w:style w:type="character" w:customStyle="1" w:styleId="TekstprzypisukocowegoZnak">
    <w:name w:val="Tekst przypisu końcowego Znak"/>
    <w:basedOn w:val="Domylnaczcionkaakapitu"/>
    <w:link w:val="Tekstprzypisukocowego"/>
    <w:uiPriority w:val="99"/>
    <w:semiHidden/>
    <w:rsid w:val="00604BD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04BD3"/>
    <w:rPr>
      <w:vertAlign w:val="superscript"/>
    </w:rPr>
  </w:style>
  <w:style w:type="character" w:customStyle="1" w:styleId="t286pc">
    <w:name w:val="t286pc"/>
    <w:basedOn w:val="Domylnaczcionkaakapitu"/>
    <w:rsid w:val="00B54AF8"/>
  </w:style>
  <w:style w:type="character" w:styleId="Nierozpoznanawzmianka">
    <w:name w:val="Unresolved Mention"/>
    <w:basedOn w:val="Domylnaczcionkaakapitu"/>
    <w:uiPriority w:val="99"/>
    <w:semiHidden/>
    <w:unhideWhenUsed/>
    <w:rsid w:val="004965A8"/>
    <w:rPr>
      <w:color w:val="605E5C"/>
      <w:shd w:val="clear" w:color="auto" w:fill="E1DFDD"/>
    </w:rPr>
  </w:style>
  <w:style w:type="character" w:styleId="UyteHipercze">
    <w:name w:val="FollowedHyperlink"/>
    <w:basedOn w:val="Domylnaczcionkaakapitu"/>
    <w:uiPriority w:val="99"/>
    <w:semiHidden/>
    <w:unhideWhenUsed/>
    <w:rsid w:val="004965A8"/>
    <w:rPr>
      <w:color w:val="954F72" w:themeColor="followedHyperlink"/>
      <w:u w:val="single"/>
    </w:rPr>
  </w:style>
  <w:style w:type="paragraph" w:styleId="Nagwek">
    <w:name w:val="header"/>
    <w:basedOn w:val="Normalny"/>
    <w:link w:val="NagwekZnak"/>
    <w:uiPriority w:val="99"/>
    <w:unhideWhenUsed/>
    <w:rsid w:val="00CE14AD"/>
    <w:pPr>
      <w:tabs>
        <w:tab w:val="center" w:pos="4536"/>
        <w:tab w:val="right" w:pos="9072"/>
      </w:tabs>
    </w:pPr>
  </w:style>
  <w:style w:type="character" w:customStyle="1" w:styleId="NagwekZnak">
    <w:name w:val="Nagłówek Znak"/>
    <w:basedOn w:val="Domylnaczcionkaakapitu"/>
    <w:link w:val="Nagwek"/>
    <w:uiPriority w:val="99"/>
    <w:rsid w:val="00CE14AD"/>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545046"/>
    <w:rPr>
      <w:sz w:val="20"/>
      <w:szCs w:val="20"/>
    </w:rPr>
  </w:style>
  <w:style w:type="character" w:customStyle="1" w:styleId="TekstkomentarzaZnak">
    <w:name w:val="Tekst komentarza Znak"/>
    <w:basedOn w:val="Domylnaczcionkaakapitu"/>
    <w:link w:val="Tekstkomentarza"/>
    <w:uiPriority w:val="99"/>
    <w:rsid w:val="0054504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6B1CCE"/>
    <w:rPr>
      <w:sz w:val="20"/>
      <w:szCs w:val="20"/>
    </w:rPr>
  </w:style>
  <w:style w:type="character" w:customStyle="1" w:styleId="TekstprzypisudolnegoZnak">
    <w:name w:val="Tekst przypisu dolnego Znak"/>
    <w:basedOn w:val="Domylnaczcionkaakapitu"/>
    <w:link w:val="Tekstprzypisudolnego"/>
    <w:uiPriority w:val="99"/>
    <w:semiHidden/>
    <w:rsid w:val="006B1CC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6B1CCE"/>
    <w:rPr>
      <w:vertAlign w:val="superscript"/>
    </w:rPr>
  </w:style>
  <w:style w:type="paragraph" w:styleId="Stopka">
    <w:name w:val="footer"/>
    <w:basedOn w:val="Normalny"/>
    <w:link w:val="StopkaZnak"/>
    <w:uiPriority w:val="99"/>
    <w:unhideWhenUsed/>
    <w:rsid w:val="005A5BDC"/>
    <w:pPr>
      <w:tabs>
        <w:tab w:val="center" w:pos="4536"/>
        <w:tab w:val="right" w:pos="9072"/>
      </w:tabs>
    </w:pPr>
  </w:style>
  <w:style w:type="character" w:customStyle="1" w:styleId="StopkaZnak">
    <w:name w:val="Stopka Znak"/>
    <w:basedOn w:val="Domylnaczcionkaakapitu"/>
    <w:link w:val="Stopka"/>
    <w:uiPriority w:val="99"/>
    <w:rsid w:val="005A5BDC"/>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910729">
      <w:bodyDiv w:val="1"/>
      <w:marLeft w:val="0"/>
      <w:marRight w:val="0"/>
      <w:marTop w:val="0"/>
      <w:marBottom w:val="0"/>
      <w:divBdr>
        <w:top w:val="none" w:sz="0" w:space="0" w:color="auto"/>
        <w:left w:val="none" w:sz="0" w:space="0" w:color="auto"/>
        <w:bottom w:val="none" w:sz="0" w:space="0" w:color="auto"/>
        <w:right w:val="none" w:sz="0" w:space="0" w:color="auto"/>
      </w:divBdr>
    </w:div>
    <w:div w:id="1000893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BDCBA6A0-FE23-4571-81B4-C6781248519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2892</Words>
  <Characters>17358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Sztando</dc:creator>
  <cp:keywords/>
  <dc:description/>
  <cp:lastModifiedBy>Joanna Sztando</cp:lastModifiedBy>
  <cp:revision>2</cp:revision>
  <cp:lastPrinted>2026-02-13T06:23:00Z</cp:lastPrinted>
  <dcterms:created xsi:type="dcterms:W3CDTF">2026-02-26T09:58:00Z</dcterms:created>
  <dcterms:modified xsi:type="dcterms:W3CDTF">2026-02-26T09:58:00Z</dcterms:modified>
</cp:coreProperties>
</file>